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E24" w:rsidRPr="0072481E" w:rsidRDefault="00961E24" w:rsidP="006A499F">
      <w:pPr>
        <w:spacing w:before="120" w:line="240" w:lineRule="auto"/>
        <w:ind w:firstLine="0"/>
        <w:rPr>
          <w:sz w:val="2"/>
          <w:szCs w:val="28"/>
        </w:rPr>
      </w:pPr>
      <w:bookmarkStart w:id="0" w:name="_GoBack"/>
      <w:bookmarkEnd w:id="0"/>
    </w:p>
    <w:p w:rsidR="0004481D" w:rsidRDefault="00C70CF8" w:rsidP="00D87C12">
      <w:pPr>
        <w:jc w:val="center"/>
        <w:rPr>
          <w:i/>
          <w:szCs w:val="28"/>
        </w:rPr>
      </w:pPr>
      <w:r w:rsidRPr="00C70CF8">
        <w:rPr>
          <w:i/>
          <w:szCs w:val="28"/>
        </w:rPr>
        <w:t xml:space="preserve">Phụ lục Báo cáo </w:t>
      </w:r>
    </w:p>
    <w:p w:rsidR="00C70CF8" w:rsidRPr="00C70CF8" w:rsidRDefault="0004481D" w:rsidP="00D87C12">
      <w:pPr>
        <w:jc w:val="center"/>
        <w:rPr>
          <w:i/>
          <w:szCs w:val="28"/>
        </w:rPr>
      </w:pPr>
      <w:r>
        <w:rPr>
          <w:i/>
          <w:szCs w:val="28"/>
        </w:rPr>
        <w:t>(Ban hành k</w:t>
      </w:r>
      <w:r w:rsidR="00C70CF8" w:rsidRPr="00C70CF8">
        <w:rPr>
          <w:i/>
          <w:szCs w:val="28"/>
        </w:rPr>
        <w:t xml:space="preserve">èm theo Công văn số ………/ STP-PBGDPL&amp;TDTHPL ngày … tháng </w:t>
      </w:r>
      <w:r w:rsidR="005C7B20">
        <w:rPr>
          <w:i/>
          <w:szCs w:val="28"/>
        </w:rPr>
        <w:t xml:space="preserve">10 </w:t>
      </w:r>
      <w:r w:rsidR="00C70CF8" w:rsidRPr="00C70CF8">
        <w:rPr>
          <w:i/>
          <w:szCs w:val="28"/>
        </w:rPr>
        <w:t xml:space="preserve"> năm 2023 của Sở Tư pháp</w:t>
      </w:r>
      <w:r>
        <w:rPr>
          <w:i/>
          <w:szCs w:val="28"/>
        </w:rPr>
        <w:t>)</w:t>
      </w:r>
    </w:p>
    <w:p w:rsidR="00D87C12" w:rsidRPr="0072481E" w:rsidRDefault="00D87C12" w:rsidP="00D87C12">
      <w:pPr>
        <w:jc w:val="center"/>
        <w:rPr>
          <w:b/>
        </w:rPr>
      </w:pPr>
      <w:r w:rsidRPr="0072481E">
        <w:rPr>
          <w:b/>
        </w:rPr>
        <w:t>BÁO CÁO</w:t>
      </w:r>
    </w:p>
    <w:p w:rsidR="00C038DD" w:rsidRPr="0072481E" w:rsidRDefault="00C038DD" w:rsidP="00541A7A">
      <w:pPr>
        <w:jc w:val="center"/>
        <w:rPr>
          <w:b/>
        </w:rPr>
      </w:pPr>
      <w:r w:rsidRPr="0072481E">
        <w:rPr>
          <w:b/>
        </w:rPr>
        <w:t xml:space="preserve">Về việc thi hành Hiến pháp, các văn bản </w:t>
      </w:r>
      <w:r w:rsidR="00E2165D">
        <w:rPr>
          <w:b/>
        </w:rPr>
        <w:t>quy phạm pháp luật</w:t>
      </w:r>
      <w:r w:rsidRPr="0072481E">
        <w:rPr>
          <w:b/>
        </w:rPr>
        <w:t xml:space="preserve"> của cáccơ quan Nhà nước cấp trên và Nghị quyết của HĐND tỉnh</w:t>
      </w:r>
      <w:r w:rsidR="00541A7A" w:rsidRPr="0072481E">
        <w:rPr>
          <w:b/>
        </w:rPr>
        <w:t xml:space="preserve"> </w:t>
      </w:r>
      <w:r w:rsidRPr="0072481E">
        <w:rPr>
          <w:b/>
        </w:rPr>
        <w:t xml:space="preserve">năm </w:t>
      </w:r>
      <w:r w:rsidR="004C7C7F" w:rsidRPr="0072481E">
        <w:rPr>
          <w:b/>
        </w:rPr>
        <w:t>202</w:t>
      </w:r>
      <w:r w:rsidR="00C56B45">
        <w:rPr>
          <w:b/>
        </w:rPr>
        <w:t>3</w:t>
      </w:r>
    </w:p>
    <w:p w:rsidR="00487472" w:rsidRPr="0072481E" w:rsidRDefault="00C038DD" w:rsidP="00487472">
      <w:pPr>
        <w:rPr>
          <w:b/>
          <w:sz w:val="26"/>
          <w:szCs w:val="26"/>
        </w:rPr>
      </w:pPr>
      <w:r w:rsidRPr="0072481E">
        <w:rPr>
          <w:b/>
          <w:noProof/>
          <w:sz w:val="26"/>
          <w:szCs w:val="26"/>
        </w:rPr>
        <mc:AlternateContent>
          <mc:Choice Requires="wps">
            <w:drawing>
              <wp:anchor distT="0" distB="0" distL="114300" distR="114300" simplePos="0" relativeHeight="251678720" behindDoc="0" locked="0" layoutInCell="1" allowOverlap="1" wp14:anchorId="42BC1290" wp14:editId="4420E50B">
                <wp:simplePos x="0" y="0"/>
                <wp:positionH relativeFrom="column">
                  <wp:posOffset>2303145</wp:posOffset>
                </wp:positionH>
                <wp:positionV relativeFrom="paragraph">
                  <wp:posOffset>1270</wp:posOffset>
                </wp:positionV>
                <wp:extent cx="15716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81.35pt;margin-top:.1pt;width:123.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"/>
            </w:pict>
          </mc:Fallback>
        </mc:AlternateContent>
      </w:r>
      <w:r w:rsidRPr="0072481E">
        <w:rPr>
          <w:b/>
        </w:rPr>
        <w:t xml:space="preserve"> </w:t>
      </w:r>
    </w:p>
    <w:p w:rsidR="00C038DD" w:rsidRPr="0072481E" w:rsidRDefault="00C038DD" w:rsidP="004F46BE">
      <w:pPr>
        <w:spacing w:line="240" w:lineRule="auto"/>
        <w:ind w:firstLine="902"/>
        <w:rPr>
          <w:rFonts w:eastAsia="Times New Roman"/>
          <w:b/>
          <w:szCs w:val="28"/>
        </w:rPr>
      </w:pPr>
      <w:r w:rsidRPr="0072481E">
        <w:rPr>
          <w:rFonts w:eastAsia="Times New Roman"/>
          <w:b/>
          <w:szCs w:val="28"/>
        </w:rPr>
        <w:t>1. Việc thi hành Hiến pháp và các văn bản</w:t>
      </w:r>
      <w:r w:rsidR="00E2165D">
        <w:rPr>
          <w:rFonts w:eastAsia="Times New Roman"/>
          <w:b/>
          <w:szCs w:val="28"/>
        </w:rPr>
        <w:t xml:space="preserve"> quy phạm pháp luật</w:t>
      </w:r>
      <w:r w:rsidRPr="0072481E">
        <w:rPr>
          <w:rFonts w:eastAsia="Times New Roman"/>
          <w:b/>
          <w:szCs w:val="28"/>
        </w:rPr>
        <w:t xml:space="preserve"> </w:t>
      </w:r>
      <w:r w:rsidR="00E2165D">
        <w:rPr>
          <w:rFonts w:eastAsia="Times New Roman"/>
          <w:b/>
          <w:szCs w:val="28"/>
        </w:rPr>
        <w:t>(</w:t>
      </w:r>
      <w:r w:rsidRPr="0072481E">
        <w:rPr>
          <w:rFonts w:eastAsia="Times New Roman"/>
          <w:b/>
          <w:szCs w:val="28"/>
        </w:rPr>
        <w:t>QPPL</w:t>
      </w:r>
      <w:r w:rsidR="00E2165D">
        <w:rPr>
          <w:rFonts w:eastAsia="Times New Roman"/>
          <w:b/>
          <w:szCs w:val="28"/>
        </w:rPr>
        <w:t>)</w:t>
      </w:r>
      <w:r w:rsidRPr="0072481E">
        <w:rPr>
          <w:rFonts w:eastAsia="Times New Roman"/>
          <w:b/>
          <w:szCs w:val="28"/>
        </w:rPr>
        <w:t xml:space="preserve"> của các cơ quan Nhà nước cấp trên </w:t>
      </w:r>
    </w:p>
    <w:p w:rsidR="00C038DD" w:rsidRPr="0072481E" w:rsidRDefault="00C038DD" w:rsidP="004F46BE">
      <w:pPr>
        <w:spacing w:line="240" w:lineRule="auto"/>
        <w:ind w:firstLine="902"/>
        <w:rPr>
          <w:rFonts w:eastAsia="Times New Roman"/>
          <w:i/>
          <w:szCs w:val="28"/>
        </w:rPr>
      </w:pPr>
      <w:r w:rsidRPr="0072481E">
        <w:rPr>
          <w:rFonts w:eastAsia="Times New Roman"/>
          <w:i/>
          <w:szCs w:val="28"/>
        </w:rPr>
        <w:t>a. Cấp tỉ</w:t>
      </w:r>
      <w:r w:rsidR="00DF0C1E" w:rsidRPr="0072481E">
        <w:rPr>
          <w:rFonts w:eastAsia="Times New Roman"/>
          <w:i/>
          <w:szCs w:val="28"/>
        </w:rPr>
        <w:t>nh</w:t>
      </w:r>
    </w:p>
    <w:p w:rsidR="00C038DD" w:rsidRPr="0072481E" w:rsidRDefault="00C56B45" w:rsidP="004F46BE">
      <w:pPr>
        <w:spacing w:line="240" w:lineRule="auto"/>
        <w:ind w:firstLine="902"/>
        <w:rPr>
          <w:rFonts w:eastAsia="Times New Roman"/>
          <w:szCs w:val="28"/>
        </w:rPr>
      </w:pPr>
      <w:r>
        <w:rPr>
          <w:rFonts w:eastAsia="Times New Roman"/>
          <w:szCs w:val="28"/>
        </w:rPr>
        <w:t>Việc</w:t>
      </w:r>
      <w:r w:rsidR="00DE2460">
        <w:rPr>
          <w:rFonts w:eastAsia="Times New Roman"/>
          <w:szCs w:val="28"/>
        </w:rPr>
        <w:t xml:space="preserve"> ban hành hoặc</w:t>
      </w:r>
      <w:r>
        <w:rPr>
          <w:rFonts w:eastAsia="Times New Roman"/>
          <w:szCs w:val="28"/>
        </w:rPr>
        <w:t xml:space="preserve"> tham mưu Ủy ban nhân dân tỉnh</w:t>
      </w:r>
      <w:r w:rsidR="00C038DD" w:rsidRPr="0072481E">
        <w:rPr>
          <w:rFonts w:eastAsia="Times New Roman"/>
          <w:szCs w:val="28"/>
        </w:rPr>
        <w:t xml:space="preserve"> ban hành các </w:t>
      </w:r>
      <w:r w:rsidR="002E180A">
        <w:rPr>
          <w:rFonts w:eastAsia="Times New Roman"/>
          <w:szCs w:val="28"/>
        </w:rPr>
        <w:t>q</w:t>
      </w:r>
      <w:r w:rsidR="00C038DD" w:rsidRPr="0072481E">
        <w:rPr>
          <w:rFonts w:eastAsia="Times New Roman"/>
          <w:szCs w:val="28"/>
        </w:rPr>
        <w:t xml:space="preserve">uyết định, </w:t>
      </w:r>
      <w:r w:rsidR="002E180A">
        <w:rPr>
          <w:rFonts w:eastAsia="Times New Roman"/>
          <w:szCs w:val="28"/>
        </w:rPr>
        <w:t>k</w:t>
      </w:r>
      <w:r w:rsidR="00C038DD" w:rsidRPr="0072481E">
        <w:rPr>
          <w:rFonts w:eastAsia="Times New Roman"/>
          <w:szCs w:val="28"/>
        </w:rPr>
        <w:t xml:space="preserve">ế hoạch, </w:t>
      </w:r>
      <w:r w:rsidR="002E180A">
        <w:rPr>
          <w:rFonts w:eastAsia="Times New Roman"/>
          <w:szCs w:val="28"/>
        </w:rPr>
        <w:t>c</w:t>
      </w:r>
      <w:r w:rsidR="00C038DD" w:rsidRPr="0072481E">
        <w:rPr>
          <w:rFonts w:eastAsia="Times New Roman"/>
          <w:szCs w:val="28"/>
        </w:rPr>
        <w:t>ông văn để tổ chức triển khai thi hành các Luật và văn b</w:t>
      </w:r>
      <w:r>
        <w:rPr>
          <w:rFonts w:eastAsia="Times New Roman"/>
          <w:szCs w:val="28"/>
        </w:rPr>
        <w:t>ản quy phạm pháp luật (QPPL)</w:t>
      </w:r>
    </w:p>
    <w:p w:rsidR="00C038DD" w:rsidRPr="0072481E" w:rsidRDefault="00DF0C1E" w:rsidP="004F46BE">
      <w:pPr>
        <w:spacing w:line="240" w:lineRule="auto"/>
        <w:ind w:firstLine="902"/>
        <w:rPr>
          <w:rFonts w:eastAsia="Times New Roman"/>
          <w:i/>
          <w:szCs w:val="28"/>
        </w:rPr>
      </w:pPr>
      <w:r w:rsidRPr="0072481E">
        <w:rPr>
          <w:rFonts w:eastAsia="Times New Roman"/>
          <w:i/>
          <w:szCs w:val="28"/>
        </w:rPr>
        <w:t>b.</w:t>
      </w:r>
      <w:r w:rsidR="00C038DD" w:rsidRPr="0072481E">
        <w:rPr>
          <w:rFonts w:eastAsia="Times New Roman"/>
          <w:i/>
          <w:szCs w:val="28"/>
        </w:rPr>
        <w:t xml:space="preserve"> Cấp huyện</w:t>
      </w:r>
    </w:p>
    <w:p w:rsidR="00C038DD" w:rsidRPr="0072481E" w:rsidRDefault="00C56B45" w:rsidP="004F46BE">
      <w:pPr>
        <w:spacing w:line="240" w:lineRule="auto"/>
        <w:ind w:firstLine="902"/>
        <w:rPr>
          <w:rFonts w:eastAsia="Times New Roman"/>
          <w:szCs w:val="28"/>
        </w:rPr>
      </w:pPr>
      <w:r>
        <w:rPr>
          <w:rFonts w:eastAsia="Times New Roman"/>
          <w:szCs w:val="28"/>
        </w:rPr>
        <w:t xml:space="preserve">Việc </w:t>
      </w:r>
      <w:r w:rsidR="00C038DD" w:rsidRPr="0072481E">
        <w:rPr>
          <w:rFonts w:eastAsia="Times New Roman"/>
          <w:szCs w:val="28"/>
        </w:rPr>
        <w:t>UBND các huyện, thành phố, thị xã ban hành các Kế hoạch triển khai thi hành và tuyên truyền, phổ biến, các Luật mới được ban hành đến cán bộ, công chức, viên chức, người lao động và nhân dân ở địa phương</w:t>
      </w:r>
      <w:r w:rsidR="00A46EB7">
        <w:rPr>
          <w:rFonts w:eastAsia="Times New Roman"/>
          <w:szCs w:val="28"/>
        </w:rPr>
        <w:t>;</w:t>
      </w:r>
      <w:r>
        <w:rPr>
          <w:rFonts w:eastAsia="Times New Roman"/>
          <w:szCs w:val="28"/>
        </w:rPr>
        <w:t xml:space="preserve"> </w:t>
      </w:r>
      <w:r w:rsidR="00E47C9B" w:rsidRPr="0072481E">
        <w:rPr>
          <w:rFonts w:eastAsia="Times New Roman"/>
          <w:szCs w:val="28"/>
        </w:rPr>
        <w:t xml:space="preserve">các </w:t>
      </w:r>
      <w:r w:rsidR="00C038DD" w:rsidRPr="0072481E">
        <w:rPr>
          <w:rFonts w:eastAsia="Times New Roman"/>
          <w:szCs w:val="28"/>
        </w:rPr>
        <w:t>văn bản chỉ đạo, hướng dẫn UBND các xã, phường, thị trấn tăng cường, đẩy mạnh hoạt động phổ biến, giáo dục pháp luật đến với nhân dân.</w:t>
      </w:r>
    </w:p>
    <w:p w:rsidR="00C038DD" w:rsidRPr="0072481E" w:rsidRDefault="00C038DD" w:rsidP="004F46BE">
      <w:pPr>
        <w:spacing w:line="240" w:lineRule="auto"/>
        <w:ind w:firstLine="902"/>
        <w:rPr>
          <w:rFonts w:eastAsia="Times New Roman"/>
          <w:b/>
          <w:szCs w:val="28"/>
        </w:rPr>
      </w:pPr>
      <w:r w:rsidRPr="0072481E">
        <w:rPr>
          <w:rFonts w:eastAsia="Times New Roman"/>
          <w:b/>
          <w:szCs w:val="28"/>
        </w:rPr>
        <w:t>2. Việc tổ chức triển khai thực hiện Nghị quyết của HĐND tỉnh</w:t>
      </w:r>
    </w:p>
    <w:p w:rsidR="00C038DD" w:rsidRPr="0072481E" w:rsidRDefault="00DF0C1E" w:rsidP="004F46BE">
      <w:pPr>
        <w:spacing w:line="240" w:lineRule="auto"/>
        <w:ind w:firstLine="902"/>
        <w:rPr>
          <w:rFonts w:eastAsia="Times New Roman"/>
          <w:szCs w:val="28"/>
        </w:rPr>
      </w:pPr>
      <w:r w:rsidRPr="0072481E">
        <w:rPr>
          <w:rFonts w:eastAsia="Times New Roman"/>
          <w:szCs w:val="28"/>
        </w:rPr>
        <w:t xml:space="preserve">- </w:t>
      </w:r>
      <w:r w:rsidR="00162D84">
        <w:rPr>
          <w:rFonts w:eastAsia="Times New Roman"/>
          <w:szCs w:val="28"/>
        </w:rPr>
        <w:t>Công tác tham mưu UBND tỉnh</w:t>
      </w:r>
      <w:r w:rsidR="00C038DD" w:rsidRPr="0072481E">
        <w:rPr>
          <w:rFonts w:eastAsia="Times New Roman"/>
          <w:szCs w:val="28"/>
        </w:rPr>
        <w:t xml:space="preserve"> trình HĐND tỉnh ban hành Nghị quyết (quy phạm pháp luật).</w:t>
      </w:r>
    </w:p>
    <w:p w:rsidR="00C038DD" w:rsidRPr="0072481E" w:rsidRDefault="00C038DD" w:rsidP="004F46BE">
      <w:pPr>
        <w:spacing w:line="240" w:lineRule="auto"/>
        <w:ind w:firstLine="902"/>
        <w:rPr>
          <w:rFonts w:eastAsia="Times New Roman"/>
          <w:szCs w:val="28"/>
        </w:rPr>
      </w:pPr>
      <w:r w:rsidRPr="0072481E">
        <w:rPr>
          <w:rFonts w:eastAsia="Times New Roman"/>
          <w:szCs w:val="28"/>
        </w:rPr>
        <w:t xml:space="preserve">- </w:t>
      </w:r>
      <w:r w:rsidR="00745A03">
        <w:rPr>
          <w:rFonts w:eastAsia="Times New Roman"/>
          <w:szCs w:val="28"/>
        </w:rPr>
        <w:t>Công tác tham</w:t>
      </w:r>
      <w:r w:rsidRPr="0072481E">
        <w:rPr>
          <w:rFonts w:eastAsia="Times New Roman"/>
          <w:szCs w:val="28"/>
        </w:rPr>
        <w:t xml:space="preserve"> mưu xây dựng, trình UBND tỉnh ban hành các Quyết định, Kế hoạch để tổ chức thực hiện các Nghị quyết.</w:t>
      </w:r>
    </w:p>
    <w:p w:rsidR="00C038DD" w:rsidRPr="0072481E" w:rsidRDefault="00C038DD" w:rsidP="004F46BE">
      <w:pPr>
        <w:spacing w:line="240" w:lineRule="auto"/>
        <w:ind w:firstLine="902"/>
        <w:rPr>
          <w:rFonts w:eastAsia="Times New Roman"/>
          <w:b/>
          <w:szCs w:val="28"/>
        </w:rPr>
      </w:pPr>
      <w:r w:rsidRPr="0072481E">
        <w:rPr>
          <w:rFonts w:eastAsia="Times New Roman"/>
          <w:b/>
          <w:szCs w:val="28"/>
        </w:rPr>
        <w:t xml:space="preserve">3. Kết quả đạt được trong việc triển khai thi hành các Luật, văn bản QPPL dưới Luật </w:t>
      </w:r>
    </w:p>
    <w:p w:rsidR="00C038DD" w:rsidRPr="0072481E" w:rsidRDefault="00DF0C1E" w:rsidP="004F46BE">
      <w:pPr>
        <w:spacing w:line="240" w:lineRule="auto"/>
        <w:ind w:firstLine="902"/>
        <w:rPr>
          <w:rFonts w:eastAsia="Times New Roman"/>
          <w:i/>
          <w:szCs w:val="28"/>
        </w:rPr>
      </w:pPr>
      <w:r w:rsidRPr="0072481E">
        <w:rPr>
          <w:rFonts w:eastAsia="Times New Roman"/>
          <w:i/>
          <w:szCs w:val="28"/>
        </w:rPr>
        <w:t>a.</w:t>
      </w:r>
      <w:r w:rsidR="00C038DD" w:rsidRPr="0072481E">
        <w:rPr>
          <w:rFonts w:eastAsia="Times New Roman"/>
          <w:i/>
          <w:szCs w:val="28"/>
        </w:rPr>
        <w:t xml:space="preserve"> Tình hình ban hành văn bản quy định chi tiết thi hành Luật và các văn bản QPPL dưới Luật</w:t>
      </w:r>
    </w:p>
    <w:p w:rsidR="00745A03" w:rsidRDefault="00AF3508" w:rsidP="004F46BE">
      <w:pPr>
        <w:spacing w:line="240" w:lineRule="auto"/>
        <w:ind w:firstLine="902"/>
        <w:rPr>
          <w:rFonts w:eastAsia="Times New Roman"/>
          <w:szCs w:val="28"/>
        </w:rPr>
      </w:pPr>
      <w:r>
        <w:rPr>
          <w:rFonts w:eastAsia="Times New Roman"/>
          <w:szCs w:val="28"/>
        </w:rPr>
        <w:t xml:space="preserve">- </w:t>
      </w:r>
      <w:r w:rsidR="00C038DD" w:rsidRPr="0072481E">
        <w:rPr>
          <w:rFonts w:eastAsia="Times New Roman"/>
          <w:szCs w:val="28"/>
        </w:rPr>
        <w:t>Công tác xây dựng, ban hành văn bản quy phạm pháp luật của tỉnh</w:t>
      </w:r>
      <w:r w:rsidR="00745A03">
        <w:rPr>
          <w:rFonts w:eastAsia="Times New Roman"/>
          <w:szCs w:val="28"/>
        </w:rPr>
        <w:t>:</w:t>
      </w:r>
      <w:r w:rsidR="00C038DD" w:rsidRPr="0072481E">
        <w:rPr>
          <w:rFonts w:eastAsia="Times New Roman"/>
          <w:szCs w:val="28"/>
        </w:rPr>
        <w:t xml:space="preserve"> tiến độ, tính hợp hiến, hợp pháp và đáp ứng yêu cầu quản lý nhà nước. </w:t>
      </w:r>
    </w:p>
    <w:p w:rsidR="00C70CF8" w:rsidRDefault="00C70CF8" w:rsidP="004F46BE">
      <w:pPr>
        <w:spacing w:line="240" w:lineRule="auto"/>
        <w:ind w:firstLine="902"/>
        <w:rPr>
          <w:rFonts w:eastAsia="Times New Roman"/>
          <w:i/>
          <w:szCs w:val="28"/>
        </w:rPr>
      </w:pPr>
      <w:r w:rsidRPr="00C70CF8">
        <w:rPr>
          <w:rFonts w:eastAsia="Times New Roman"/>
          <w:i/>
          <w:szCs w:val="28"/>
        </w:rPr>
        <w:t>b. Công tác tuyên truyền, phổ biến, giáo dục pháp luật</w:t>
      </w:r>
    </w:p>
    <w:p w:rsidR="00C70CF8" w:rsidRDefault="00C70CF8" w:rsidP="004F46BE">
      <w:pPr>
        <w:spacing w:line="240" w:lineRule="auto"/>
        <w:ind w:firstLine="902"/>
        <w:rPr>
          <w:rFonts w:eastAsia="Times New Roman"/>
          <w:szCs w:val="28"/>
        </w:rPr>
      </w:pPr>
      <w:r>
        <w:rPr>
          <w:rFonts w:eastAsia="Times New Roman"/>
          <w:szCs w:val="28"/>
        </w:rPr>
        <w:t>- Nội dung, hình thức PBGDPL</w:t>
      </w:r>
    </w:p>
    <w:p w:rsidR="00C70CF8" w:rsidRPr="00C70CF8" w:rsidRDefault="00C70CF8" w:rsidP="004F46BE">
      <w:pPr>
        <w:spacing w:line="240" w:lineRule="auto"/>
        <w:ind w:firstLine="902"/>
        <w:rPr>
          <w:rFonts w:eastAsia="Times New Roman"/>
          <w:szCs w:val="28"/>
        </w:rPr>
      </w:pPr>
      <w:r>
        <w:rPr>
          <w:rFonts w:eastAsia="Times New Roman"/>
          <w:szCs w:val="28"/>
        </w:rPr>
        <w:t>- Kết quả : số cuộc PBGDPL, số lượt người tham gia; tổng số tài liệu phát hành miễn phí, số cuộc thi tìm hiểu pháp luật và số người tham gia cuộc thi</w:t>
      </w:r>
    </w:p>
    <w:p w:rsidR="00C038DD" w:rsidRPr="0072481E" w:rsidRDefault="00C70CF8" w:rsidP="004F46BE">
      <w:pPr>
        <w:spacing w:line="240" w:lineRule="auto"/>
        <w:ind w:firstLine="902"/>
        <w:rPr>
          <w:rFonts w:eastAsia="Times New Roman"/>
          <w:i/>
          <w:szCs w:val="28"/>
        </w:rPr>
      </w:pPr>
      <w:r>
        <w:rPr>
          <w:rFonts w:eastAsia="Times New Roman"/>
          <w:i/>
          <w:szCs w:val="28"/>
        </w:rPr>
        <w:t>c</w:t>
      </w:r>
      <w:r w:rsidR="00DF0C1E" w:rsidRPr="0072481E">
        <w:rPr>
          <w:rFonts w:eastAsia="Times New Roman"/>
          <w:i/>
          <w:szCs w:val="28"/>
        </w:rPr>
        <w:t>.</w:t>
      </w:r>
      <w:r w:rsidR="00C038DD" w:rsidRPr="0072481E">
        <w:rPr>
          <w:rFonts w:eastAsia="Times New Roman"/>
          <w:i/>
          <w:szCs w:val="28"/>
        </w:rPr>
        <w:t xml:space="preserve"> Tình hình tuân thủ, chấp hành </w:t>
      </w:r>
      <w:r w:rsidR="006D5560">
        <w:rPr>
          <w:rFonts w:eastAsia="Times New Roman"/>
          <w:i/>
          <w:szCs w:val="28"/>
        </w:rPr>
        <w:t>l</w:t>
      </w:r>
      <w:r w:rsidR="00C038DD" w:rsidRPr="0072481E">
        <w:rPr>
          <w:rFonts w:eastAsia="Times New Roman"/>
          <w:i/>
          <w:szCs w:val="28"/>
        </w:rPr>
        <w:t>uật và văn bản QPPL</w:t>
      </w:r>
    </w:p>
    <w:p w:rsidR="001A2DEA" w:rsidRDefault="006B7885" w:rsidP="004F46BE">
      <w:pPr>
        <w:spacing w:line="240" w:lineRule="auto"/>
        <w:ind w:firstLine="902"/>
        <w:rPr>
          <w:rFonts w:eastAsia="Times New Roman"/>
          <w:szCs w:val="28"/>
        </w:rPr>
      </w:pPr>
      <w:r w:rsidRPr="0072481E">
        <w:rPr>
          <w:rFonts w:eastAsia="Times New Roman"/>
          <w:szCs w:val="28"/>
        </w:rPr>
        <w:t xml:space="preserve">- </w:t>
      </w:r>
      <w:r w:rsidR="00967AC4" w:rsidRPr="0072481E">
        <w:rPr>
          <w:rFonts w:eastAsia="Times New Roman"/>
          <w:szCs w:val="28"/>
        </w:rPr>
        <w:t>Tình</w:t>
      </w:r>
      <w:r w:rsidR="00C038DD" w:rsidRPr="0072481E">
        <w:rPr>
          <w:rFonts w:eastAsia="Times New Roman"/>
          <w:szCs w:val="28"/>
        </w:rPr>
        <w:t xml:space="preserve"> hình tuân thủ các quy định pháp luật</w:t>
      </w:r>
      <w:r w:rsidR="006D5560">
        <w:rPr>
          <w:rFonts w:eastAsia="Times New Roman"/>
          <w:szCs w:val="28"/>
        </w:rPr>
        <w:t>, việc ban hành các Quyết định xử phạt vi phạm hành chính:  số lượng, chất lượng.</w:t>
      </w:r>
    </w:p>
    <w:p w:rsidR="00AF3508" w:rsidRDefault="00AF3508" w:rsidP="004F46BE">
      <w:pPr>
        <w:spacing w:line="240" w:lineRule="auto"/>
        <w:ind w:firstLine="902"/>
        <w:rPr>
          <w:rFonts w:eastAsia="Times New Roman"/>
          <w:szCs w:val="28"/>
        </w:rPr>
      </w:pPr>
      <w:r>
        <w:rPr>
          <w:rFonts w:eastAsia="Times New Roman"/>
          <w:szCs w:val="28"/>
        </w:rPr>
        <w:t xml:space="preserve">- </w:t>
      </w:r>
      <w:r w:rsidR="00C038DD" w:rsidRPr="0072481E">
        <w:rPr>
          <w:rFonts w:eastAsia="Times New Roman"/>
          <w:szCs w:val="28"/>
        </w:rPr>
        <w:t xml:space="preserve"> </w:t>
      </w:r>
      <w:r>
        <w:rPr>
          <w:rFonts w:eastAsia="Times New Roman"/>
          <w:szCs w:val="28"/>
        </w:rPr>
        <w:t>H</w:t>
      </w:r>
      <w:r w:rsidR="00C038DD" w:rsidRPr="0072481E">
        <w:rPr>
          <w:rFonts w:eastAsia="Times New Roman"/>
          <w:szCs w:val="28"/>
        </w:rPr>
        <w:t xml:space="preserve">oạt động </w:t>
      </w:r>
      <w:r>
        <w:rPr>
          <w:rFonts w:eastAsia="Times New Roman"/>
          <w:szCs w:val="28"/>
        </w:rPr>
        <w:t xml:space="preserve">kiểm tra, </w:t>
      </w:r>
      <w:r w:rsidR="00C038DD" w:rsidRPr="0072481E">
        <w:rPr>
          <w:rFonts w:eastAsia="Times New Roman"/>
          <w:szCs w:val="28"/>
        </w:rPr>
        <w:t>tự kiểm tra và rà soát văn bản QPPL</w:t>
      </w:r>
      <w:r>
        <w:rPr>
          <w:rFonts w:eastAsia="Times New Roman"/>
          <w:szCs w:val="28"/>
        </w:rPr>
        <w:t>.</w:t>
      </w:r>
      <w:r w:rsidR="00C038DD" w:rsidRPr="0072481E">
        <w:rPr>
          <w:rFonts w:eastAsia="Times New Roman"/>
          <w:szCs w:val="28"/>
        </w:rPr>
        <w:t xml:space="preserve"> </w:t>
      </w:r>
    </w:p>
    <w:p w:rsidR="00AF3508" w:rsidRDefault="00AF3508" w:rsidP="004F46BE">
      <w:pPr>
        <w:spacing w:line="240" w:lineRule="auto"/>
        <w:ind w:firstLine="902"/>
        <w:rPr>
          <w:rFonts w:eastAsia="Times New Roman"/>
          <w:szCs w:val="28"/>
        </w:rPr>
      </w:pPr>
      <w:r>
        <w:rPr>
          <w:rFonts w:eastAsia="Times New Roman"/>
          <w:szCs w:val="28"/>
        </w:rPr>
        <w:t xml:space="preserve">- </w:t>
      </w:r>
      <w:r w:rsidR="00960D8C" w:rsidRPr="0072481E">
        <w:rPr>
          <w:rFonts w:eastAsia="Times New Roman"/>
          <w:szCs w:val="28"/>
        </w:rPr>
        <w:t xml:space="preserve">Công tác theo dõi thi hành pháp luật </w:t>
      </w:r>
    </w:p>
    <w:p w:rsidR="00C038DD" w:rsidRPr="0072481E" w:rsidRDefault="00C70CF8" w:rsidP="004F46BE">
      <w:pPr>
        <w:spacing w:line="240" w:lineRule="auto"/>
        <w:ind w:firstLine="902"/>
        <w:rPr>
          <w:rFonts w:eastAsia="Times New Roman"/>
          <w:i/>
          <w:szCs w:val="28"/>
        </w:rPr>
      </w:pPr>
      <w:r>
        <w:rPr>
          <w:rFonts w:eastAsia="Times New Roman"/>
          <w:i/>
          <w:szCs w:val="28"/>
        </w:rPr>
        <w:t>d</w:t>
      </w:r>
      <w:r w:rsidR="00DF0C1E" w:rsidRPr="0072481E">
        <w:rPr>
          <w:rFonts w:eastAsia="Times New Roman"/>
          <w:i/>
          <w:szCs w:val="28"/>
        </w:rPr>
        <w:t>.</w:t>
      </w:r>
      <w:r w:rsidR="00C038DD" w:rsidRPr="0072481E">
        <w:rPr>
          <w:rFonts w:eastAsia="Times New Roman"/>
          <w:i/>
          <w:szCs w:val="28"/>
        </w:rPr>
        <w:t xml:space="preserve"> Tình hình bảo đảm các điều kiện cho thi hành Luật và văn bản QPPL</w:t>
      </w:r>
    </w:p>
    <w:p w:rsidR="00AF3508" w:rsidRDefault="00C70CF8" w:rsidP="004F46BE">
      <w:pPr>
        <w:spacing w:line="240" w:lineRule="auto"/>
        <w:ind w:firstLine="902"/>
        <w:rPr>
          <w:rFonts w:eastAsia="Times New Roman"/>
          <w:szCs w:val="28"/>
        </w:rPr>
      </w:pPr>
      <w:r>
        <w:rPr>
          <w:rFonts w:eastAsia="Times New Roman"/>
          <w:szCs w:val="28"/>
        </w:rPr>
        <w:t xml:space="preserve">- </w:t>
      </w:r>
      <w:r w:rsidR="00AF3508">
        <w:rPr>
          <w:rFonts w:eastAsia="Times New Roman"/>
          <w:szCs w:val="28"/>
        </w:rPr>
        <w:t>Kinh phí</w:t>
      </w:r>
      <w:r>
        <w:rPr>
          <w:rFonts w:eastAsia="Times New Roman"/>
          <w:szCs w:val="28"/>
        </w:rPr>
        <w:t>, nhân lực</w:t>
      </w:r>
    </w:p>
    <w:p w:rsidR="00C70CF8" w:rsidRDefault="00C70CF8" w:rsidP="004F46BE">
      <w:pPr>
        <w:spacing w:line="240" w:lineRule="auto"/>
        <w:ind w:firstLine="902"/>
        <w:rPr>
          <w:rFonts w:eastAsia="Times New Roman"/>
          <w:szCs w:val="28"/>
        </w:rPr>
      </w:pPr>
      <w:r>
        <w:rPr>
          <w:rFonts w:eastAsia="Times New Roman"/>
          <w:szCs w:val="28"/>
        </w:rPr>
        <w:t>- Huy động  nguồn kinh phí ngoài ngân sách nhà nước</w:t>
      </w:r>
    </w:p>
    <w:p w:rsidR="00C038DD" w:rsidRPr="0072481E" w:rsidRDefault="00C038DD" w:rsidP="004F46BE">
      <w:pPr>
        <w:spacing w:line="240" w:lineRule="auto"/>
        <w:ind w:firstLine="902"/>
        <w:rPr>
          <w:rFonts w:eastAsia="Times New Roman"/>
          <w:b/>
          <w:szCs w:val="28"/>
        </w:rPr>
      </w:pPr>
      <w:r w:rsidRPr="0072481E">
        <w:rPr>
          <w:rFonts w:eastAsia="Times New Roman"/>
          <w:b/>
          <w:szCs w:val="28"/>
        </w:rPr>
        <w:t>4. Khó khăn, vướng mắc</w:t>
      </w:r>
    </w:p>
    <w:p w:rsidR="00DF0C1E" w:rsidRPr="0072481E" w:rsidRDefault="00DF0C1E" w:rsidP="004F46BE">
      <w:pPr>
        <w:spacing w:line="240" w:lineRule="auto"/>
        <w:ind w:firstLine="902"/>
        <w:rPr>
          <w:rFonts w:eastAsia="Times New Roman"/>
          <w:b/>
          <w:szCs w:val="28"/>
        </w:rPr>
      </w:pPr>
      <w:r w:rsidRPr="0072481E">
        <w:rPr>
          <w:rFonts w:eastAsia="Times New Roman"/>
          <w:b/>
          <w:szCs w:val="28"/>
        </w:rPr>
        <w:t xml:space="preserve">5. </w:t>
      </w:r>
      <w:r w:rsidR="00612E63" w:rsidRPr="0072481E">
        <w:rPr>
          <w:rFonts w:eastAsia="Times New Roman"/>
          <w:b/>
          <w:szCs w:val="28"/>
        </w:rPr>
        <w:t>K</w:t>
      </w:r>
      <w:r w:rsidRPr="0072481E">
        <w:rPr>
          <w:rFonts w:eastAsia="Times New Roman"/>
          <w:b/>
          <w:szCs w:val="28"/>
        </w:rPr>
        <w:t>iến nghị</w:t>
      </w:r>
      <w:r w:rsidR="00612E63" w:rsidRPr="0072481E">
        <w:rPr>
          <w:rFonts w:eastAsia="Times New Roman"/>
          <w:b/>
          <w:szCs w:val="28"/>
        </w:rPr>
        <w:t xml:space="preserve"> và giải pháp</w:t>
      </w:r>
    </w:p>
    <w:p w:rsidR="00AE06FF" w:rsidRPr="0072481E" w:rsidRDefault="00AE06FF" w:rsidP="00AE06FF">
      <w:pPr>
        <w:spacing w:line="240" w:lineRule="auto"/>
        <w:ind w:firstLine="0"/>
        <w:rPr>
          <w:rFonts w:eastAsia="Times New Roman"/>
          <w:szCs w:val="28"/>
        </w:rPr>
      </w:pPr>
    </w:p>
    <w:p w:rsidR="00AE06FF" w:rsidRPr="0072481E" w:rsidRDefault="00AE06FF" w:rsidP="00AE06FF">
      <w:pPr>
        <w:spacing w:line="312" w:lineRule="auto"/>
        <w:ind w:firstLine="0"/>
        <w:rPr>
          <w:rFonts w:eastAsia="Times New Roman"/>
          <w:szCs w:val="28"/>
          <w:lang w:val="nl-NL"/>
        </w:rPr>
      </w:pPr>
    </w:p>
    <w:p w:rsidR="00DF0C1E" w:rsidRPr="0072481E" w:rsidRDefault="00DF0C1E" w:rsidP="00487472">
      <w:pPr>
        <w:spacing w:line="240" w:lineRule="auto"/>
        <w:ind w:right="57" w:firstLine="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DF0C1E" w:rsidRPr="0072481E" w:rsidRDefault="00DF0C1E" w:rsidP="00DF0C1E">
      <w:pPr>
        <w:spacing w:line="240" w:lineRule="auto"/>
        <w:ind w:right="57" w:firstLine="720"/>
        <w:rPr>
          <w:lang w:val="nl-NL"/>
        </w:rPr>
      </w:pPr>
    </w:p>
    <w:p w:rsidR="00C038DD" w:rsidRPr="0072481E" w:rsidRDefault="00C038DD" w:rsidP="00C038DD">
      <w:pPr>
        <w:spacing w:line="240" w:lineRule="auto"/>
        <w:ind w:right="57" w:firstLine="720"/>
        <w:rPr>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394B46" w:rsidRPr="0072481E" w:rsidRDefault="00394B46" w:rsidP="009C74BA">
      <w:pPr>
        <w:tabs>
          <w:tab w:val="left" w:pos="5263"/>
        </w:tabs>
        <w:ind w:firstLine="0"/>
        <w:rPr>
          <w:sz w:val="27"/>
          <w:szCs w:val="27"/>
          <w:lang w:val="nl-NL"/>
        </w:rPr>
      </w:pPr>
    </w:p>
    <w:p w:rsidR="00773D7A" w:rsidRPr="0072481E" w:rsidRDefault="00773D7A" w:rsidP="009C74BA">
      <w:pPr>
        <w:tabs>
          <w:tab w:val="left" w:pos="5263"/>
        </w:tabs>
        <w:ind w:firstLine="0"/>
        <w:rPr>
          <w:sz w:val="27"/>
          <w:szCs w:val="27"/>
          <w:lang w:val="nl-NL"/>
        </w:rPr>
      </w:pPr>
    </w:p>
    <w:p w:rsidR="00773D7A" w:rsidRPr="0072481E" w:rsidRDefault="00773D7A" w:rsidP="009C74BA">
      <w:pPr>
        <w:tabs>
          <w:tab w:val="left" w:pos="5263"/>
        </w:tabs>
        <w:ind w:firstLine="0"/>
        <w:rPr>
          <w:sz w:val="27"/>
          <w:szCs w:val="27"/>
          <w:lang w:val="nl-NL"/>
        </w:rPr>
      </w:pPr>
    </w:p>
    <w:p w:rsidR="00773D7A" w:rsidRPr="0072481E" w:rsidRDefault="00773D7A" w:rsidP="009C74BA">
      <w:pPr>
        <w:tabs>
          <w:tab w:val="left" w:pos="5263"/>
        </w:tabs>
        <w:ind w:firstLine="0"/>
        <w:rPr>
          <w:sz w:val="27"/>
          <w:szCs w:val="27"/>
          <w:lang w:val="nl-NL"/>
        </w:rPr>
      </w:pPr>
    </w:p>
    <w:sectPr w:rsidR="00773D7A" w:rsidRPr="0072481E" w:rsidSect="009A3703">
      <w:headerReference w:type="default" r:id="rId9"/>
      <w:pgSz w:w="11909" w:h="16839" w:code="9"/>
      <w:pgMar w:top="720" w:right="1199" w:bottom="270" w:left="1701" w:header="288" w:footer="720" w:gutter="0"/>
      <w:paperSrc w:first="4" w:other="4"/>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0B" w:rsidRDefault="0004190B" w:rsidP="002A7870">
      <w:pPr>
        <w:spacing w:line="240" w:lineRule="auto"/>
      </w:pPr>
      <w:r>
        <w:separator/>
      </w:r>
    </w:p>
  </w:endnote>
  <w:endnote w:type="continuationSeparator" w:id="0">
    <w:p w:rsidR="0004190B" w:rsidRDefault="0004190B" w:rsidP="002A7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0B" w:rsidRDefault="0004190B" w:rsidP="002A7870">
      <w:pPr>
        <w:spacing w:line="240" w:lineRule="auto"/>
      </w:pPr>
      <w:r>
        <w:separator/>
      </w:r>
    </w:p>
  </w:footnote>
  <w:footnote w:type="continuationSeparator" w:id="0">
    <w:p w:rsidR="0004190B" w:rsidRDefault="0004190B" w:rsidP="002A78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61022"/>
      <w:docPartObj>
        <w:docPartGallery w:val="Page Numbers (Top of Page)"/>
        <w:docPartUnique/>
      </w:docPartObj>
    </w:sdtPr>
    <w:sdtEndPr>
      <w:rPr>
        <w:noProof/>
      </w:rPr>
    </w:sdtEndPr>
    <w:sdtContent>
      <w:p w:rsidR="00AA19F8" w:rsidRDefault="00AA19F8">
        <w:pPr>
          <w:pStyle w:val="Header"/>
          <w:jc w:val="center"/>
        </w:pPr>
        <w:r>
          <w:fldChar w:fldCharType="begin"/>
        </w:r>
        <w:r>
          <w:instrText xml:space="preserve"> PAGE   \* MERGEFORMAT </w:instrText>
        </w:r>
        <w:r>
          <w:fldChar w:fldCharType="separate"/>
        </w:r>
        <w:r w:rsidR="00B91760">
          <w:rPr>
            <w:noProof/>
          </w:rPr>
          <w:t>2</w:t>
        </w:r>
        <w:r>
          <w:rPr>
            <w:noProof/>
          </w:rPr>
          <w:fldChar w:fldCharType="end"/>
        </w:r>
      </w:p>
    </w:sdtContent>
  </w:sdt>
  <w:p w:rsidR="00AA19F8" w:rsidRDefault="00AA19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3739E"/>
    <w:multiLevelType w:val="hybridMultilevel"/>
    <w:tmpl w:val="87A429A0"/>
    <w:lvl w:ilvl="0" w:tplc="BD76F09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D7D08BD"/>
    <w:multiLevelType w:val="multilevel"/>
    <w:tmpl w:val="6D722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D5413E"/>
    <w:multiLevelType w:val="hybridMultilevel"/>
    <w:tmpl w:val="DF1256A2"/>
    <w:lvl w:ilvl="0" w:tplc="09622E6A">
      <w:start w:val="1"/>
      <w:numFmt w:val="decimal"/>
      <w:lvlText w:val="%1."/>
      <w:lvlJc w:val="left"/>
      <w:pPr>
        <w:ind w:left="1350"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
    <w:nsid w:val="2ECA3D7D"/>
    <w:multiLevelType w:val="hybridMultilevel"/>
    <w:tmpl w:val="3D1A613E"/>
    <w:lvl w:ilvl="0" w:tplc="042A3ED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B27B26"/>
    <w:multiLevelType w:val="multilevel"/>
    <w:tmpl w:val="2FB27B2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95B1AC3"/>
    <w:multiLevelType w:val="multilevel"/>
    <w:tmpl w:val="60ECA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566018"/>
    <w:multiLevelType w:val="hybridMultilevel"/>
    <w:tmpl w:val="D7A0BA80"/>
    <w:lvl w:ilvl="0" w:tplc="32ECED6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21D374B"/>
    <w:multiLevelType w:val="multilevel"/>
    <w:tmpl w:val="FB466AD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F15A69"/>
    <w:multiLevelType w:val="multilevel"/>
    <w:tmpl w:val="657CD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F471725"/>
    <w:multiLevelType w:val="hybridMultilevel"/>
    <w:tmpl w:val="9A3A43F2"/>
    <w:lvl w:ilvl="0" w:tplc="4E4C40AC">
      <w:start w:val="26"/>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9"/>
  </w:num>
  <w:num w:numId="2">
    <w:abstractNumId w:val="0"/>
  </w:num>
  <w:num w:numId="3">
    <w:abstractNumId w:val="3"/>
  </w:num>
  <w:num w:numId="4">
    <w:abstractNumId w:val="4"/>
  </w:num>
  <w:num w:numId="5">
    <w:abstractNumId w:val="7"/>
  </w:num>
  <w:num w:numId="6">
    <w:abstractNumId w:val="1"/>
  </w:num>
  <w:num w:numId="7">
    <w:abstractNumId w:val="8"/>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5E"/>
    <w:rsid w:val="000008B7"/>
    <w:rsid w:val="000050FF"/>
    <w:rsid w:val="000062BD"/>
    <w:rsid w:val="00011719"/>
    <w:rsid w:val="00014BA9"/>
    <w:rsid w:val="0001608E"/>
    <w:rsid w:val="0001637C"/>
    <w:rsid w:val="00017BC3"/>
    <w:rsid w:val="0002021E"/>
    <w:rsid w:val="00023478"/>
    <w:rsid w:val="000239B6"/>
    <w:rsid w:val="00025FE9"/>
    <w:rsid w:val="000267A7"/>
    <w:rsid w:val="00026EAF"/>
    <w:rsid w:val="00032636"/>
    <w:rsid w:val="00033448"/>
    <w:rsid w:val="00036E3E"/>
    <w:rsid w:val="00041494"/>
    <w:rsid w:val="0004190B"/>
    <w:rsid w:val="0004481D"/>
    <w:rsid w:val="00044D8A"/>
    <w:rsid w:val="000503BE"/>
    <w:rsid w:val="00055D01"/>
    <w:rsid w:val="00056A12"/>
    <w:rsid w:val="00057D4F"/>
    <w:rsid w:val="00064876"/>
    <w:rsid w:val="00066FFE"/>
    <w:rsid w:val="00085A46"/>
    <w:rsid w:val="00086ACE"/>
    <w:rsid w:val="000915BC"/>
    <w:rsid w:val="00091CD3"/>
    <w:rsid w:val="000B104A"/>
    <w:rsid w:val="000B6E60"/>
    <w:rsid w:val="000C1AC2"/>
    <w:rsid w:val="000C645D"/>
    <w:rsid w:val="000C6896"/>
    <w:rsid w:val="000D1A5A"/>
    <w:rsid w:val="000D2A4D"/>
    <w:rsid w:val="000E2054"/>
    <w:rsid w:val="000E3599"/>
    <w:rsid w:val="000F119E"/>
    <w:rsid w:val="000F3EF4"/>
    <w:rsid w:val="000F5A2F"/>
    <w:rsid w:val="000F7579"/>
    <w:rsid w:val="00100240"/>
    <w:rsid w:val="00110486"/>
    <w:rsid w:val="00111E6B"/>
    <w:rsid w:val="00112252"/>
    <w:rsid w:val="00113920"/>
    <w:rsid w:val="00120AA7"/>
    <w:rsid w:val="00121C23"/>
    <w:rsid w:val="001347C1"/>
    <w:rsid w:val="00137BFA"/>
    <w:rsid w:val="00142890"/>
    <w:rsid w:val="00142CB6"/>
    <w:rsid w:val="00145542"/>
    <w:rsid w:val="001511B5"/>
    <w:rsid w:val="001529F8"/>
    <w:rsid w:val="00152DFF"/>
    <w:rsid w:val="00152E13"/>
    <w:rsid w:val="00155E72"/>
    <w:rsid w:val="00162D84"/>
    <w:rsid w:val="00164095"/>
    <w:rsid w:val="001645DD"/>
    <w:rsid w:val="00167A69"/>
    <w:rsid w:val="00170AF6"/>
    <w:rsid w:val="00182182"/>
    <w:rsid w:val="00183897"/>
    <w:rsid w:val="001858A8"/>
    <w:rsid w:val="00185D2E"/>
    <w:rsid w:val="00186710"/>
    <w:rsid w:val="001867A7"/>
    <w:rsid w:val="001871C7"/>
    <w:rsid w:val="00192C43"/>
    <w:rsid w:val="001931B6"/>
    <w:rsid w:val="00194A5A"/>
    <w:rsid w:val="001A2DEA"/>
    <w:rsid w:val="001B1416"/>
    <w:rsid w:val="001B2A2F"/>
    <w:rsid w:val="001B2EC3"/>
    <w:rsid w:val="001B434E"/>
    <w:rsid w:val="001B4D72"/>
    <w:rsid w:val="001B6105"/>
    <w:rsid w:val="001B6FCE"/>
    <w:rsid w:val="001C49FC"/>
    <w:rsid w:val="001C5DB2"/>
    <w:rsid w:val="001D448B"/>
    <w:rsid w:val="001D4A16"/>
    <w:rsid w:val="001E260B"/>
    <w:rsid w:val="001E32BE"/>
    <w:rsid w:val="001E601E"/>
    <w:rsid w:val="001F3A7B"/>
    <w:rsid w:val="0020796C"/>
    <w:rsid w:val="00214960"/>
    <w:rsid w:val="002168B2"/>
    <w:rsid w:val="002179C6"/>
    <w:rsid w:val="00217F6C"/>
    <w:rsid w:val="00224599"/>
    <w:rsid w:val="002249C4"/>
    <w:rsid w:val="00225DFE"/>
    <w:rsid w:val="00241D73"/>
    <w:rsid w:val="0024213B"/>
    <w:rsid w:val="0024489F"/>
    <w:rsid w:val="0024627A"/>
    <w:rsid w:val="0024653E"/>
    <w:rsid w:val="0024758F"/>
    <w:rsid w:val="00247B16"/>
    <w:rsid w:val="00252C53"/>
    <w:rsid w:val="00254D8A"/>
    <w:rsid w:val="00262B5D"/>
    <w:rsid w:val="00263093"/>
    <w:rsid w:val="00274070"/>
    <w:rsid w:val="00275F29"/>
    <w:rsid w:val="00281071"/>
    <w:rsid w:val="00281D3A"/>
    <w:rsid w:val="00282EA6"/>
    <w:rsid w:val="00295386"/>
    <w:rsid w:val="00296696"/>
    <w:rsid w:val="002A3DF7"/>
    <w:rsid w:val="002A42A4"/>
    <w:rsid w:val="002A4C72"/>
    <w:rsid w:val="002A7870"/>
    <w:rsid w:val="002A7978"/>
    <w:rsid w:val="002B2244"/>
    <w:rsid w:val="002B24FE"/>
    <w:rsid w:val="002B5770"/>
    <w:rsid w:val="002B6094"/>
    <w:rsid w:val="002C56CA"/>
    <w:rsid w:val="002D4BB8"/>
    <w:rsid w:val="002D5327"/>
    <w:rsid w:val="002E180A"/>
    <w:rsid w:val="002E1E1F"/>
    <w:rsid w:val="002E4475"/>
    <w:rsid w:val="002E52A4"/>
    <w:rsid w:val="002E6255"/>
    <w:rsid w:val="002E6E1F"/>
    <w:rsid w:val="002F21DC"/>
    <w:rsid w:val="002F469C"/>
    <w:rsid w:val="002F4EE8"/>
    <w:rsid w:val="002F4F04"/>
    <w:rsid w:val="002F511D"/>
    <w:rsid w:val="002F6EA5"/>
    <w:rsid w:val="00300355"/>
    <w:rsid w:val="00304974"/>
    <w:rsid w:val="003060C8"/>
    <w:rsid w:val="00306C48"/>
    <w:rsid w:val="00310CB7"/>
    <w:rsid w:val="00313124"/>
    <w:rsid w:val="00314437"/>
    <w:rsid w:val="00324586"/>
    <w:rsid w:val="00325150"/>
    <w:rsid w:val="00330318"/>
    <w:rsid w:val="00332E6F"/>
    <w:rsid w:val="0033448A"/>
    <w:rsid w:val="00335E31"/>
    <w:rsid w:val="00340AD0"/>
    <w:rsid w:val="00341117"/>
    <w:rsid w:val="00341682"/>
    <w:rsid w:val="00341BF9"/>
    <w:rsid w:val="00346083"/>
    <w:rsid w:val="0035014C"/>
    <w:rsid w:val="00351BC4"/>
    <w:rsid w:val="00356679"/>
    <w:rsid w:val="00357821"/>
    <w:rsid w:val="00364D87"/>
    <w:rsid w:val="00374DC1"/>
    <w:rsid w:val="00375192"/>
    <w:rsid w:val="00375469"/>
    <w:rsid w:val="00382897"/>
    <w:rsid w:val="00392344"/>
    <w:rsid w:val="00394B46"/>
    <w:rsid w:val="003A3C77"/>
    <w:rsid w:val="003B28EC"/>
    <w:rsid w:val="003B7E07"/>
    <w:rsid w:val="003C26A7"/>
    <w:rsid w:val="003C70E4"/>
    <w:rsid w:val="003C7BBD"/>
    <w:rsid w:val="003D02F8"/>
    <w:rsid w:val="003D0A2E"/>
    <w:rsid w:val="003D1AFF"/>
    <w:rsid w:val="003E2B20"/>
    <w:rsid w:val="003E4E3F"/>
    <w:rsid w:val="003E7B42"/>
    <w:rsid w:val="003F17C9"/>
    <w:rsid w:val="003F2DA2"/>
    <w:rsid w:val="003F3AEE"/>
    <w:rsid w:val="004011D5"/>
    <w:rsid w:val="004026B5"/>
    <w:rsid w:val="00407E14"/>
    <w:rsid w:val="00411B37"/>
    <w:rsid w:val="004138F5"/>
    <w:rsid w:val="00416888"/>
    <w:rsid w:val="00422AA9"/>
    <w:rsid w:val="00430BD4"/>
    <w:rsid w:val="004311A2"/>
    <w:rsid w:val="004346C8"/>
    <w:rsid w:val="00443F94"/>
    <w:rsid w:val="00444C9E"/>
    <w:rsid w:val="00461955"/>
    <w:rsid w:val="004622FA"/>
    <w:rsid w:val="0046284C"/>
    <w:rsid w:val="00474E0F"/>
    <w:rsid w:val="00475F0E"/>
    <w:rsid w:val="0047727C"/>
    <w:rsid w:val="004773AB"/>
    <w:rsid w:val="004847F8"/>
    <w:rsid w:val="00487472"/>
    <w:rsid w:val="0049302A"/>
    <w:rsid w:val="004947B8"/>
    <w:rsid w:val="004A5A28"/>
    <w:rsid w:val="004B4E40"/>
    <w:rsid w:val="004C4C04"/>
    <w:rsid w:val="004C515A"/>
    <w:rsid w:val="004C71FD"/>
    <w:rsid w:val="004C73C7"/>
    <w:rsid w:val="004C7C7F"/>
    <w:rsid w:val="004D52DE"/>
    <w:rsid w:val="004E4787"/>
    <w:rsid w:val="004E4EAB"/>
    <w:rsid w:val="004E5C07"/>
    <w:rsid w:val="004E616B"/>
    <w:rsid w:val="004F2EAB"/>
    <w:rsid w:val="004F46BE"/>
    <w:rsid w:val="004F762B"/>
    <w:rsid w:val="005026A8"/>
    <w:rsid w:val="00504009"/>
    <w:rsid w:val="0050450E"/>
    <w:rsid w:val="005074DC"/>
    <w:rsid w:val="00512951"/>
    <w:rsid w:val="00512AA3"/>
    <w:rsid w:val="00513D7C"/>
    <w:rsid w:val="00522F25"/>
    <w:rsid w:val="00522FCD"/>
    <w:rsid w:val="00525BF0"/>
    <w:rsid w:val="00527323"/>
    <w:rsid w:val="00527EF3"/>
    <w:rsid w:val="00533A8C"/>
    <w:rsid w:val="00541A7A"/>
    <w:rsid w:val="00545878"/>
    <w:rsid w:val="00545E55"/>
    <w:rsid w:val="00546576"/>
    <w:rsid w:val="0055784B"/>
    <w:rsid w:val="00562F71"/>
    <w:rsid w:val="00565E74"/>
    <w:rsid w:val="00570C42"/>
    <w:rsid w:val="00586309"/>
    <w:rsid w:val="005919F1"/>
    <w:rsid w:val="005A3775"/>
    <w:rsid w:val="005A461D"/>
    <w:rsid w:val="005A49EA"/>
    <w:rsid w:val="005A6115"/>
    <w:rsid w:val="005B22D4"/>
    <w:rsid w:val="005B62D1"/>
    <w:rsid w:val="005C7B20"/>
    <w:rsid w:val="005D36B2"/>
    <w:rsid w:val="005D3C51"/>
    <w:rsid w:val="005D3EBD"/>
    <w:rsid w:val="005D4642"/>
    <w:rsid w:val="005D5C63"/>
    <w:rsid w:val="005D78E2"/>
    <w:rsid w:val="005D7D5F"/>
    <w:rsid w:val="005E58C6"/>
    <w:rsid w:val="005F3551"/>
    <w:rsid w:val="005F3BD3"/>
    <w:rsid w:val="00600345"/>
    <w:rsid w:val="00603BF4"/>
    <w:rsid w:val="00605C2B"/>
    <w:rsid w:val="006069E0"/>
    <w:rsid w:val="006104FA"/>
    <w:rsid w:val="00612E63"/>
    <w:rsid w:val="006364C0"/>
    <w:rsid w:val="006437E8"/>
    <w:rsid w:val="00647B35"/>
    <w:rsid w:val="00647B40"/>
    <w:rsid w:val="00651017"/>
    <w:rsid w:val="0065198B"/>
    <w:rsid w:val="00654D43"/>
    <w:rsid w:val="0066257C"/>
    <w:rsid w:val="00662BAF"/>
    <w:rsid w:val="00663280"/>
    <w:rsid w:val="00673AA8"/>
    <w:rsid w:val="00675966"/>
    <w:rsid w:val="00684564"/>
    <w:rsid w:val="00691D93"/>
    <w:rsid w:val="00694F8A"/>
    <w:rsid w:val="006971B6"/>
    <w:rsid w:val="006A0064"/>
    <w:rsid w:val="006A4922"/>
    <w:rsid w:val="006A499F"/>
    <w:rsid w:val="006A4A2E"/>
    <w:rsid w:val="006A6402"/>
    <w:rsid w:val="006B1487"/>
    <w:rsid w:val="006B1813"/>
    <w:rsid w:val="006B388E"/>
    <w:rsid w:val="006B5A58"/>
    <w:rsid w:val="006B7885"/>
    <w:rsid w:val="006C03D3"/>
    <w:rsid w:val="006C4656"/>
    <w:rsid w:val="006D0A2A"/>
    <w:rsid w:val="006D503F"/>
    <w:rsid w:val="006D5560"/>
    <w:rsid w:val="006E4B4C"/>
    <w:rsid w:val="006E544B"/>
    <w:rsid w:val="006E5985"/>
    <w:rsid w:val="006F23A3"/>
    <w:rsid w:val="006F623F"/>
    <w:rsid w:val="0070099A"/>
    <w:rsid w:val="007051BC"/>
    <w:rsid w:val="00711A90"/>
    <w:rsid w:val="00712E63"/>
    <w:rsid w:val="0071395D"/>
    <w:rsid w:val="0072481E"/>
    <w:rsid w:val="00725EAD"/>
    <w:rsid w:val="00737DAD"/>
    <w:rsid w:val="00743642"/>
    <w:rsid w:val="00745477"/>
    <w:rsid w:val="00745A03"/>
    <w:rsid w:val="00747507"/>
    <w:rsid w:val="00750E53"/>
    <w:rsid w:val="00755B60"/>
    <w:rsid w:val="007612E5"/>
    <w:rsid w:val="007614C0"/>
    <w:rsid w:val="00766F3E"/>
    <w:rsid w:val="007676A1"/>
    <w:rsid w:val="00767A9F"/>
    <w:rsid w:val="00773D7A"/>
    <w:rsid w:val="007828C8"/>
    <w:rsid w:val="00783FB8"/>
    <w:rsid w:val="00784DC8"/>
    <w:rsid w:val="00786BC6"/>
    <w:rsid w:val="0079686A"/>
    <w:rsid w:val="007A1BEC"/>
    <w:rsid w:val="007A353C"/>
    <w:rsid w:val="007A46FF"/>
    <w:rsid w:val="007B0BEE"/>
    <w:rsid w:val="007B1E49"/>
    <w:rsid w:val="007B1E97"/>
    <w:rsid w:val="007C3904"/>
    <w:rsid w:val="007C5DEC"/>
    <w:rsid w:val="007C7854"/>
    <w:rsid w:val="007D18B5"/>
    <w:rsid w:val="007D33EA"/>
    <w:rsid w:val="007D61DF"/>
    <w:rsid w:val="007E13B5"/>
    <w:rsid w:val="007F0760"/>
    <w:rsid w:val="007F0D77"/>
    <w:rsid w:val="007F1717"/>
    <w:rsid w:val="007F19F8"/>
    <w:rsid w:val="007F4BF0"/>
    <w:rsid w:val="007F4C0D"/>
    <w:rsid w:val="00804212"/>
    <w:rsid w:val="008112F2"/>
    <w:rsid w:val="00812B34"/>
    <w:rsid w:val="00822DAC"/>
    <w:rsid w:val="0082569E"/>
    <w:rsid w:val="00826D24"/>
    <w:rsid w:val="00836525"/>
    <w:rsid w:val="008365E3"/>
    <w:rsid w:val="00840974"/>
    <w:rsid w:val="00840D06"/>
    <w:rsid w:val="00842F3C"/>
    <w:rsid w:val="0084681A"/>
    <w:rsid w:val="00851A74"/>
    <w:rsid w:val="00854509"/>
    <w:rsid w:val="00860417"/>
    <w:rsid w:val="00860E98"/>
    <w:rsid w:val="00862810"/>
    <w:rsid w:val="00865DBB"/>
    <w:rsid w:val="00870951"/>
    <w:rsid w:val="008767A0"/>
    <w:rsid w:val="00886E43"/>
    <w:rsid w:val="00892B9D"/>
    <w:rsid w:val="008934F5"/>
    <w:rsid w:val="0089664B"/>
    <w:rsid w:val="008A1A84"/>
    <w:rsid w:val="008A1C3E"/>
    <w:rsid w:val="008A33D1"/>
    <w:rsid w:val="008A5C30"/>
    <w:rsid w:val="008A5F2D"/>
    <w:rsid w:val="008A6FF4"/>
    <w:rsid w:val="008B25F1"/>
    <w:rsid w:val="008B4B7E"/>
    <w:rsid w:val="008B59C5"/>
    <w:rsid w:val="008C2266"/>
    <w:rsid w:val="008C2A53"/>
    <w:rsid w:val="008C5FB1"/>
    <w:rsid w:val="008D1DEF"/>
    <w:rsid w:val="008D4CA2"/>
    <w:rsid w:val="008D4D22"/>
    <w:rsid w:val="008D5C76"/>
    <w:rsid w:val="008D71A9"/>
    <w:rsid w:val="008F15E1"/>
    <w:rsid w:val="008F399F"/>
    <w:rsid w:val="008F6973"/>
    <w:rsid w:val="00905F4F"/>
    <w:rsid w:val="0091151B"/>
    <w:rsid w:val="00917A6A"/>
    <w:rsid w:val="00917D16"/>
    <w:rsid w:val="00923A65"/>
    <w:rsid w:val="00924095"/>
    <w:rsid w:val="009317D7"/>
    <w:rsid w:val="009340B1"/>
    <w:rsid w:val="00934C5D"/>
    <w:rsid w:val="00941090"/>
    <w:rsid w:val="009526E4"/>
    <w:rsid w:val="00960D8C"/>
    <w:rsid w:val="00961E24"/>
    <w:rsid w:val="00963EDC"/>
    <w:rsid w:val="00967AC4"/>
    <w:rsid w:val="009720B8"/>
    <w:rsid w:val="00983194"/>
    <w:rsid w:val="0098448A"/>
    <w:rsid w:val="00990A0D"/>
    <w:rsid w:val="00991DB1"/>
    <w:rsid w:val="00994305"/>
    <w:rsid w:val="00994680"/>
    <w:rsid w:val="009A1116"/>
    <w:rsid w:val="009A2467"/>
    <w:rsid w:val="009A36BC"/>
    <w:rsid w:val="009A3703"/>
    <w:rsid w:val="009A3E09"/>
    <w:rsid w:val="009B7E96"/>
    <w:rsid w:val="009C0701"/>
    <w:rsid w:val="009C0A6D"/>
    <w:rsid w:val="009C0B48"/>
    <w:rsid w:val="009C163B"/>
    <w:rsid w:val="009C2683"/>
    <w:rsid w:val="009C357A"/>
    <w:rsid w:val="009C3D6D"/>
    <w:rsid w:val="009C74BA"/>
    <w:rsid w:val="009D0B48"/>
    <w:rsid w:val="009D7FAB"/>
    <w:rsid w:val="009E61C2"/>
    <w:rsid w:val="009F1E83"/>
    <w:rsid w:val="009F3AAB"/>
    <w:rsid w:val="009F6917"/>
    <w:rsid w:val="009F7C95"/>
    <w:rsid w:val="00A03328"/>
    <w:rsid w:val="00A06F9E"/>
    <w:rsid w:val="00A0751B"/>
    <w:rsid w:val="00A07CD5"/>
    <w:rsid w:val="00A12DC4"/>
    <w:rsid w:val="00A13467"/>
    <w:rsid w:val="00A17B43"/>
    <w:rsid w:val="00A25D91"/>
    <w:rsid w:val="00A3197D"/>
    <w:rsid w:val="00A32B7F"/>
    <w:rsid w:val="00A33738"/>
    <w:rsid w:val="00A358BC"/>
    <w:rsid w:val="00A419F0"/>
    <w:rsid w:val="00A46EB7"/>
    <w:rsid w:val="00A47C90"/>
    <w:rsid w:val="00A47D88"/>
    <w:rsid w:val="00A5439F"/>
    <w:rsid w:val="00A56091"/>
    <w:rsid w:val="00A65B9A"/>
    <w:rsid w:val="00A82916"/>
    <w:rsid w:val="00A8680F"/>
    <w:rsid w:val="00A92116"/>
    <w:rsid w:val="00A9642C"/>
    <w:rsid w:val="00A96A9F"/>
    <w:rsid w:val="00AA159A"/>
    <w:rsid w:val="00AA19F8"/>
    <w:rsid w:val="00AA4A72"/>
    <w:rsid w:val="00AB298E"/>
    <w:rsid w:val="00AB40EC"/>
    <w:rsid w:val="00AB6228"/>
    <w:rsid w:val="00AC1167"/>
    <w:rsid w:val="00AC2924"/>
    <w:rsid w:val="00AC3512"/>
    <w:rsid w:val="00AC4C6F"/>
    <w:rsid w:val="00AC6092"/>
    <w:rsid w:val="00AD1166"/>
    <w:rsid w:val="00AD31EC"/>
    <w:rsid w:val="00AD4C5B"/>
    <w:rsid w:val="00AE06FF"/>
    <w:rsid w:val="00AE252B"/>
    <w:rsid w:val="00AF2601"/>
    <w:rsid w:val="00AF2FD9"/>
    <w:rsid w:val="00AF3508"/>
    <w:rsid w:val="00AF4277"/>
    <w:rsid w:val="00AF6E6E"/>
    <w:rsid w:val="00B0066B"/>
    <w:rsid w:val="00B014F4"/>
    <w:rsid w:val="00B03102"/>
    <w:rsid w:val="00B04070"/>
    <w:rsid w:val="00B04760"/>
    <w:rsid w:val="00B0522F"/>
    <w:rsid w:val="00B052CB"/>
    <w:rsid w:val="00B06936"/>
    <w:rsid w:val="00B06B29"/>
    <w:rsid w:val="00B11312"/>
    <w:rsid w:val="00B20141"/>
    <w:rsid w:val="00B266FB"/>
    <w:rsid w:val="00B26C8B"/>
    <w:rsid w:val="00B409B3"/>
    <w:rsid w:val="00B43404"/>
    <w:rsid w:val="00B5349D"/>
    <w:rsid w:val="00B5679A"/>
    <w:rsid w:val="00B572D3"/>
    <w:rsid w:val="00B57884"/>
    <w:rsid w:val="00B601AE"/>
    <w:rsid w:val="00B66199"/>
    <w:rsid w:val="00B71AF9"/>
    <w:rsid w:val="00B72106"/>
    <w:rsid w:val="00B74734"/>
    <w:rsid w:val="00B74F64"/>
    <w:rsid w:val="00B75AD3"/>
    <w:rsid w:val="00B76534"/>
    <w:rsid w:val="00B853BB"/>
    <w:rsid w:val="00B87DFE"/>
    <w:rsid w:val="00B91760"/>
    <w:rsid w:val="00BA7549"/>
    <w:rsid w:val="00BB183B"/>
    <w:rsid w:val="00BB1EF6"/>
    <w:rsid w:val="00BB752C"/>
    <w:rsid w:val="00BC122A"/>
    <w:rsid w:val="00BC19DA"/>
    <w:rsid w:val="00BC383A"/>
    <w:rsid w:val="00BC399F"/>
    <w:rsid w:val="00BD074D"/>
    <w:rsid w:val="00BD24D7"/>
    <w:rsid w:val="00BD6149"/>
    <w:rsid w:val="00BD67CA"/>
    <w:rsid w:val="00BE28A7"/>
    <w:rsid w:val="00BE3902"/>
    <w:rsid w:val="00BE6FEC"/>
    <w:rsid w:val="00BE7EA2"/>
    <w:rsid w:val="00BF14E0"/>
    <w:rsid w:val="00C012AC"/>
    <w:rsid w:val="00C0259F"/>
    <w:rsid w:val="00C03464"/>
    <w:rsid w:val="00C038DD"/>
    <w:rsid w:val="00C0608C"/>
    <w:rsid w:val="00C22072"/>
    <w:rsid w:val="00C225ED"/>
    <w:rsid w:val="00C249F6"/>
    <w:rsid w:val="00C27D0F"/>
    <w:rsid w:val="00C30025"/>
    <w:rsid w:val="00C329E5"/>
    <w:rsid w:val="00C37100"/>
    <w:rsid w:val="00C40BC8"/>
    <w:rsid w:val="00C430AF"/>
    <w:rsid w:val="00C445BC"/>
    <w:rsid w:val="00C45E20"/>
    <w:rsid w:val="00C45FC2"/>
    <w:rsid w:val="00C46386"/>
    <w:rsid w:val="00C47ADC"/>
    <w:rsid w:val="00C52D33"/>
    <w:rsid w:val="00C55864"/>
    <w:rsid w:val="00C55E73"/>
    <w:rsid w:val="00C56B45"/>
    <w:rsid w:val="00C57436"/>
    <w:rsid w:val="00C66943"/>
    <w:rsid w:val="00C70CF8"/>
    <w:rsid w:val="00C70D33"/>
    <w:rsid w:val="00C7176E"/>
    <w:rsid w:val="00C75F10"/>
    <w:rsid w:val="00C769E6"/>
    <w:rsid w:val="00C8180E"/>
    <w:rsid w:val="00C84F4D"/>
    <w:rsid w:val="00C86A75"/>
    <w:rsid w:val="00C87909"/>
    <w:rsid w:val="00C90BA3"/>
    <w:rsid w:val="00C920A9"/>
    <w:rsid w:val="00C93A55"/>
    <w:rsid w:val="00C966BD"/>
    <w:rsid w:val="00CA5B82"/>
    <w:rsid w:val="00CA6F20"/>
    <w:rsid w:val="00CB281D"/>
    <w:rsid w:val="00CB35E7"/>
    <w:rsid w:val="00CB4245"/>
    <w:rsid w:val="00CD3ACC"/>
    <w:rsid w:val="00CD69D9"/>
    <w:rsid w:val="00CE15F2"/>
    <w:rsid w:val="00CE27FB"/>
    <w:rsid w:val="00CE5C56"/>
    <w:rsid w:val="00CF40AB"/>
    <w:rsid w:val="00CF6CF3"/>
    <w:rsid w:val="00D035D6"/>
    <w:rsid w:val="00D075D9"/>
    <w:rsid w:val="00D21217"/>
    <w:rsid w:val="00D26739"/>
    <w:rsid w:val="00D32736"/>
    <w:rsid w:val="00D32962"/>
    <w:rsid w:val="00D33442"/>
    <w:rsid w:val="00D412FC"/>
    <w:rsid w:val="00D467D8"/>
    <w:rsid w:val="00D471F1"/>
    <w:rsid w:val="00D47414"/>
    <w:rsid w:val="00D527DB"/>
    <w:rsid w:val="00D57C9E"/>
    <w:rsid w:val="00D62E05"/>
    <w:rsid w:val="00D63741"/>
    <w:rsid w:val="00D70CC4"/>
    <w:rsid w:val="00D73266"/>
    <w:rsid w:val="00D80A0F"/>
    <w:rsid w:val="00D847E9"/>
    <w:rsid w:val="00D84AB2"/>
    <w:rsid w:val="00D87BEB"/>
    <w:rsid w:val="00D87C12"/>
    <w:rsid w:val="00D9720C"/>
    <w:rsid w:val="00DA162E"/>
    <w:rsid w:val="00DA4117"/>
    <w:rsid w:val="00DD576C"/>
    <w:rsid w:val="00DD7487"/>
    <w:rsid w:val="00DE2460"/>
    <w:rsid w:val="00DE42F7"/>
    <w:rsid w:val="00DE7C53"/>
    <w:rsid w:val="00DF0C1E"/>
    <w:rsid w:val="00DF3331"/>
    <w:rsid w:val="00DF57AD"/>
    <w:rsid w:val="00E0105E"/>
    <w:rsid w:val="00E04FEA"/>
    <w:rsid w:val="00E07EF7"/>
    <w:rsid w:val="00E125FC"/>
    <w:rsid w:val="00E12E45"/>
    <w:rsid w:val="00E14C8B"/>
    <w:rsid w:val="00E15054"/>
    <w:rsid w:val="00E154BC"/>
    <w:rsid w:val="00E2131C"/>
    <w:rsid w:val="00E2165D"/>
    <w:rsid w:val="00E22341"/>
    <w:rsid w:val="00E25407"/>
    <w:rsid w:val="00E3185B"/>
    <w:rsid w:val="00E40CE0"/>
    <w:rsid w:val="00E41E0E"/>
    <w:rsid w:val="00E45DE6"/>
    <w:rsid w:val="00E47C9B"/>
    <w:rsid w:val="00E6151A"/>
    <w:rsid w:val="00E67CA0"/>
    <w:rsid w:val="00E7435A"/>
    <w:rsid w:val="00E75A0A"/>
    <w:rsid w:val="00E7661E"/>
    <w:rsid w:val="00E966D3"/>
    <w:rsid w:val="00EA1E2A"/>
    <w:rsid w:val="00EA334B"/>
    <w:rsid w:val="00EA3701"/>
    <w:rsid w:val="00EA3CD7"/>
    <w:rsid w:val="00EA687D"/>
    <w:rsid w:val="00EA68E2"/>
    <w:rsid w:val="00EB1BA3"/>
    <w:rsid w:val="00EB20F1"/>
    <w:rsid w:val="00EC1357"/>
    <w:rsid w:val="00EC5189"/>
    <w:rsid w:val="00EC6011"/>
    <w:rsid w:val="00EC70DC"/>
    <w:rsid w:val="00ED0764"/>
    <w:rsid w:val="00ED4B75"/>
    <w:rsid w:val="00EE20FF"/>
    <w:rsid w:val="00EF1542"/>
    <w:rsid w:val="00EF4D07"/>
    <w:rsid w:val="00F07670"/>
    <w:rsid w:val="00F07C69"/>
    <w:rsid w:val="00F12088"/>
    <w:rsid w:val="00F148E8"/>
    <w:rsid w:val="00F17616"/>
    <w:rsid w:val="00F208C2"/>
    <w:rsid w:val="00F23661"/>
    <w:rsid w:val="00F25729"/>
    <w:rsid w:val="00F27D4E"/>
    <w:rsid w:val="00F343DC"/>
    <w:rsid w:val="00F36749"/>
    <w:rsid w:val="00F37BE0"/>
    <w:rsid w:val="00F464E8"/>
    <w:rsid w:val="00F4676F"/>
    <w:rsid w:val="00F52FAC"/>
    <w:rsid w:val="00F54679"/>
    <w:rsid w:val="00F61DFA"/>
    <w:rsid w:val="00F62666"/>
    <w:rsid w:val="00F72546"/>
    <w:rsid w:val="00F7679F"/>
    <w:rsid w:val="00F86A1A"/>
    <w:rsid w:val="00F879D5"/>
    <w:rsid w:val="00F91237"/>
    <w:rsid w:val="00F95BE5"/>
    <w:rsid w:val="00F9659F"/>
    <w:rsid w:val="00FA36EF"/>
    <w:rsid w:val="00FA4433"/>
    <w:rsid w:val="00FA59F7"/>
    <w:rsid w:val="00FA675E"/>
    <w:rsid w:val="00FB0387"/>
    <w:rsid w:val="00FB3637"/>
    <w:rsid w:val="00FB3F80"/>
    <w:rsid w:val="00FB590F"/>
    <w:rsid w:val="00FC336D"/>
    <w:rsid w:val="00FC3D66"/>
    <w:rsid w:val="00FC3F31"/>
    <w:rsid w:val="00FC57E1"/>
    <w:rsid w:val="00FD36FC"/>
    <w:rsid w:val="00FD5DEF"/>
    <w:rsid w:val="00FE2944"/>
    <w:rsid w:val="00FF6208"/>
    <w:rsid w:val="00FF68F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5E"/>
    <w:pPr>
      <w:spacing w:before="0" w:line="235" w:lineRule="auto"/>
      <w:ind w:firstLine="709"/>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B5D"/>
    <w:pPr>
      <w:ind w:left="720"/>
      <w:contextualSpacing/>
    </w:pPr>
  </w:style>
  <w:style w:type="table" w:styleId="TableGrid">
    <w:name w:val="Table Grid"/>
    <w:basedOn w:val="TableNormal"/>
    <w:rsid w:val="009B7E9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6151A"/>
    <w:pPr>
      <w:tabs>
        <w:tab w:val="center" w:pos="4320"/>
        <w:tab w:val="right" w:pos="8640"/>
      </w:tabs>
      <w:spacing w:line="240" w:lineRule="auto"/>
      <w:ind w:firstLine="0"/>
      <w:jc w:val="left"/>
    </w:pPr>
    <w:rPr>
      <w:rFonts w:eastAsia="Times New Roman"/>
      <w:szCs w:val="28"/>
    </w:rPr>
  </w:style>
  <w:style w:type="character" w:customStyle="1" w:styleId="FooterChar">
    <w:name w:val="Footer Char"/>
    <w:basedOn w:val="DefaultParagraphFont"/>
    <w:link w:val="Footer"/>
    <w:uiPriority w:val="99"/>
    <w:rsid w:val="00E6151A"/>
    <w:rPr>
      <w:rFonts w:eastAsia="Times New Roman" w:cs="Times New Roman"/>
      <w:szCs w:val="28"/>
    </w:rPr>
  </w:style>
  <w:style w:type="character" w:styleId="PageNumber">
    <w:name w:val="page number"/>
    <w:rsid w:val="00E6151A"/>
  </w:style>
  <w:style w:type="character" w:customStyle="1" w:styleId="normalchar">
    <w:name w:val="normal__char"/>
    <w:rsid w:val="00E6151A"/>
  </w:style>
  <w:style w:type="paragraph" w:styleId="Header">
    <w:name w:val="header"/>
    <w:basedOn w:val="Normal"/>
    <w:link w:val="HeaderChar"/>
    <w:uiPriority w:val="99"/>
    <w:rsid w:val="00E6151A"/>
    <w:pPr>
      <w:tabs>
        <w:tab w:val="center" w:pos="4680"/>
        <w:tab w:val="right" w:pos="9360"/>
      </w:tabs>
      <w:spacing w:line="240" w:lineRule="auto"/>
      <w:ind w:firstLine="0"/>
      <w:jc w:val="left"/>
    </w:pPr>
    <w:rPr>
      <w:rFonts w:eastAsia="Times New Roman"/>
      <w:szCs w:val="28"/>
    </w:rPr>
  </w:style>
  <w:style w:type="character" w:customStyle="1" w:styleId="HeaderChar">
    <w:name w:val="Header Char"/>
    <w:basedOn w:val="DefaultParagraphFont"/>
    <w:link w:val="Header"/>
    <w:uiPriority w:val="99"/>
    <w:rsid w:val="00E6151A"/>
    <w:rPr>
      <w:rFonts w:eastAsia="Times New Roman" w:cs="Times New Roman"/>
      <w:szCs w:val="28"/>
    </w:rPr>
  </w:style>
  <w:style w:type="paragraph" w:styleId="FootnoteText">
    <w:name w:val="footnote text"/>
    <w:basedOn w:val="Normal"/>
    <w:link w:val="FootnoteTextChar"/>
    <w:uiPriority w:val="99"/>
    <w:unhideWhenUsed/>
    <w:rsid w:val="00FD5DEF"/>
    <w:pPr>
      <w:spacing w:line="240" w:lineRule="auto"/>
    </w:pPr>
    <w:rPr>
      <w:sz w:val="20"/>
      <w:szCs w:val="20"/>
    </w:rPr>
  </w:style>
  <w:style w:type="character" w:customStyle="1" w:styleId="FootnoteTextChar">
    <w:name w:val="Footnote Text Char"/>
    <w:basedOn w:val="DefaultParagraphFont"/>
    <w:link w:val="FootnoteText"/>
    <w:uiPriority w:val="99"/>
    <w:rsid w:val="00FD5DEF"/>
    <w:rPr>
      <w:rFonts w:eastAsia="Calibri" w:cs="Times New Roman"/>
      <w:sz w:val="20"/>
      <w:szCs w:val="20"/>
    </w:rPr>
  </w:style>
  <w:style w:type="character" w:styleId="FootnoteReference">
    <w:name w:val="footnote reference"/>
    <w:basedOn w:val="DefaultParagraphFont"/>
    <w:uiPriority w:val="99"/>
    <w:semiHidden/>
    <w:unhideWhenUsed/>
    <w:rsid w:val="00FD5DEF"/>
    <w:rPr>
      <w:vertAlign w:val="superscript"/>
    </w:rPr>
  </w:style>
  <w:style w:type="paragraph" w:styleId="BalloonText">
    <w:name w:val="Balloon Text"/>
    <w:basedOn w:val="Normal"/>
    <w:link w:val="BalloonTextChar"/>
    <w:semiHidden/>
    <w:unhideWhenUsed/>
    <w:rsid w:val="006A4A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2E"/>
    <w:rPr>
      <w:rFonts w:ascii="Tahoma" w:eastAsia="Calibri" w:hAnsi="Tahoma" w:cs="Tahoma"/>
      <w:sz w:val="16"/>
      <w:szCs w:val="16"/>
    </w:rPr>
  </w:style>
  <w:style w:type="paragraph" w:styleId="NormalWeb">
    <w:name w:val="Normal (Web)"/>
    <w:basedOn w:val="Normal"/>
    <w:rsid w:val="00D87C12"/>
    <w:pPr>
      <w:spacing w:before="100" w:beforeAutospacing="1" w:after="100" w:afterAutospacing="1" w:line="240" w:lineRule="auto"/>
      <w:ind w:firstLine="0"/>
      <w:jc w:val="left"/>
    </w:pPr>
    <w:rPr>
      <w:rFonts w:eastAsia="Times New Roman"/>
      <w:sz w:val="24"/>
      <w:szCs w:val="24"/>
    </w:rPr>
  </w:style>
  <w:style w:type="character" w:customStyle="1" w:styleId="apple-converted-space">
    <w:name w:val="apple-converted-space"/>
    <w:basedOn w:val="DefaultParagraphFont"/>
    <w:rsid w:val="00D87C12"/>
  </w:style>
  <w:style w:type="character" w:styleId="Hyperlink">
    <w:name w:val="Hyperlink"/>
    <w:rsid w:val="00D87C12"/>
    <w:rPr>
      <w:color w:val="0000FF"/>
      <w:u w:val="single"/>
    </w:rPr>
  </w:style>
  <w:style w:type="paragraph" w:customStyle="1" w:styleId="1">
    <w:name w:val="1"/>
    <w:basedOn w:val="Normal"/>
    <w:semiHidden/>
    <w:rsid w:val="00D87C12"/>
    <w:pPr>
      <w:spacing w:after="160" w:line="240" w:lineRule="exact"/>
      <w:ind w:firstLine="0"/>
      <w:jc w:val="left"/>
    </w:pPr>
    <w:rPr>
      <w:rFonts w:ascii="Arial" w:eastAsia="Times New Roman" w:hAnsi="Arial"/>
      <w:sz w:val="22"/>
    </w:rPr>
  </w:style>
  <w:style w:type="paragraph" w:customStyle="1" w:styleId="1Char">
    <w:name w:val="1 Char"/>
    <w:basedOn w:val="Normal"/>
    <w:semiHidden/>
    <w:rsid w:val="00D87C12"/>
    <w:pPr>
      <w:spacing w:after="160" w:line="240" w:lineRule="exact"/>
      <w:ind w:firstLine="0"/>
      <w:jc w:val="left"/>
    </w:pPr>
    <w:rPr>
      <w:rFonts w:ascii="Arial" w:eastAsia="Times New Roman" w:hAnsi="Arial"/>
      <w:sz w:val="22"/>
    </w:rPr>
  </w:style>
  <w:style w:type="paragraph" w:styleId="BodyText">
    <w:name w:val="Body Text"/>
    <w:basedOn w:val="Normal"/>
    <w:link w:val="BodyTextChar"/>
    <w:rsid w:val="00D87C12"/>
    <w:pPr>
      <w:spacing w:before="80" w:after="80" w:line="360" w:lineRule="auto"/>
      <w:ind w:firstLine="0"/>
    </w:pPr>
    <w:rPr>
      <w:rFonts w:ascii=".VnTime" w:eastAsia="Times New Roman" w:hAnsi=".VnTime"/>
      <w:szCs w:val="24"/>
    </w:rPr>
  </w:style>
  <w:style w:type="character" w:customStyle="1" w:styleId="BodyTextChar">
    <w:name w:val="Body Text Char"/>
    <w:basedOn w:val="DefaultParagraphFont"/>
    <w:link w:val="BodyText"/>
    <w:rsid w:val="00D87C12"/>
    <w:rPr>
      <w:rFonts w:ascii=".VnTime" w:eastAsia="Times New Roman" w:hAnsi=".VnTime" w:cs="Times New Roman"/>
      <w:szCs w:val="24"/>
    </w:rPr>
  </w:style>
  <w:style w:type="paragraph" w:styleId="EndnoteText">
    <w:name w:val="endnote text"/>
    <w:basedOn w:val="Normal"/>
    <w:link w:val="EndnoteTextChar"/>
    <w:uiPriority w:val="99"/>
    <w:semiHidden/>
    <w:unhideWhenUsed/>
    <w:rsid w:val="00137BFA"/>
    <w:pPr>
      <w:spacing w:line="240" w:lineRule="auto"/>
    </w:pPr>
    <w:rPr>
      <w:sz w:val="20"/>
      <w:szCs w:val="20"/>
    </w:rPr>
  </w:style>
  <w:style w:type="character" w:customStyle="1" w:styleId="EndnoteTextChar">
    <w:name w:val="Endnote Text Char"/>
    <w:basedOn w:val="DefaultParagraphFont"/>
    <w:link w:val="EndnoteText"/>
    <w:uiPriority w:val="99"/>
    <w:semiHidden/>
    <w:rsid w:val="00137BFA"/>
    <w:rPr>
      <w:rFonts w:eastAsia="Calibri" w:cs="Times New Roman"/>
      <w:sz w:val="20"/>
      <w:szCs w:val="20"/>
    </w:rPr>
  </w:style>
  <w:style w:type="character" w:styleId="EndnoteReference">
    <w:name w:val="endnote reference"/>
    <w:basedOn w:val="DefaultParagraphFont"/>
    <w:uiPriority w:val="99"/>
    <w:semiHidden/>
    <w:unhideWhenUsed/>
    <w:rsid w:val="00137B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5E"/>
    <w:pPr>
      <w:spacing w:before="0" w:line="235" w:lineRule="auto"/>
      <w:ind w:firstLine="709"/>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B5D"/>
    <w:pPr>
      <w:ind w:left="720"/>
      <w:contextualSpacing/>
    </w:pPr>
  </w:style>
  <w:style w:type="table" w:styleId="TableGrid">
    <w:name w:val="Table Grid"/>
    <w:basedOn w:val="TableNormal"/>
    <w:rsid w:val="009B7E9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E6151A"/>
    <w:pPr>
      <w:tabs>
        <w:tab w:val="center" w:pos="4320"/>
        <w:tab w:val="right" w:pos="8640"/>
      </w:tabs>
      <w:spacing w:line="240" w:lineRule="auto"/>
      <w:ind w:firstLine="0"/>
      <w:jc w:val="left"/>
    </w:pPr>
    <w:rPr>
      <w:rFonts w:eastAsia="Times New Roman"/>
      <w:szCs w:val="28"/>
    </w:rPr>
  </w:style>
  <w:style w:type="character" w:customStyle="1" w:styleId="FooterChar">
    <w:name w:val="Footer Char"/>
    <w:basedOn w:val="DefaultParagraphFont"/>
    <w:link w:val="Footer"/>
    <w:uiPriority w:val="99"/>
    <w:rsid w:val="00E6151A"/>
    <w:rPr>
      <w:rFonts w:eastAsia="Times New Roman" w:cs="Times New Roman"/>
      <w:szCs w:val="28"/>
    </w:rPr>
  </w:style>
  <w:style w:type="character" w:styleId="PageNumber">
    <w:name w:val="page number"/>
    <w:rsid w:val="00E6151A"/>
  </w:style>
  <w:style w:type="character" w:customStyle="1" w:styleId="normalchar">
    <w:name w:val="normal__char"/>
    <w:rsid w:val="00E6151A"/>
  </w:style>
  <w:style w:type="paragraph" w:styleId="Header">
    <w:name w:val="header"/>
    <w:basedOn w:val="Normal"/>
    <w:link w:val="HeaderChar"/>
    <w:uiPriority w:val="99"/>
    <w:rsid w:val="00E6151A"/>
    <w:pPr>
      <w:tabs>
        <w:tab w:val="center" w:pos="4680"/>
        <w:tab w:val="right" w:pos="9360"/>
      </w:tabs>
      <w:spacing w:line="240" w:lineRule="auto"/>
      <w:ind w:firstLine="0"/>
      <w:jc w:val="left"/>
    </w:pPr>
    <w:rPr>
      <w:rFonts w:eastAsia="Times New Roman"/>
      <w:szCs w:val="28"/>
    </w:rPr>
  </w:style>
  <w:style w:type="character" w:customStyle="1" w:styleId="HeaderChar">
    <w:name w:val="Header Char"/>
    <w:basedOn w:val="DefaultParagraphFont"/>
    <w:link w:val="Header"/>
    <w:uiPriority w:val="99"/>
    <w:rsid w:val="00E6151A"/>
    <w:rPr>
      <w:rFonts w:eastAsia="Times New Roman" w:cs="Times New Roman"/>
      <w:szCs w:val="28"/>
    </w:rPr>
  </w:style>
  <w:style w:type="paragraph" w:styleId="FootnoteText">
    <w:name w:val="footnote text"/>
    <w:basedOn w:val="Normal"/>
    <w:link w:val="FootnoteTextChar"/>
    <w:uiPriority w:val="99"/>
    <w:unhideWhenUsed/>
    <w:rsid w:val="00FD5DEF"/>
    <w:pPr>
      <w:spacing w:line="240" w:lineRule="auto"/>
    </w:pPr>
    <w:rPr>
      <w:sz w:val="20"/>
      <w:szCs w:val="20"/>
    </w:rPr>
  </w:style>
  <w:style w:type="character" w:customStyle="1" w:styleId="FootnoteTextChar">
    <w:name w:val="Footnote Text Char"/>
    <w:basedOn w:val="DefaultParagraphFont"/>
    <w:link w:val="FootnoteText"/>
    <w:uiPriority w:val="99"/>
    <w:rsid w:val="00FD5DEF"/>
    <w:rPr>
      <w:rFonts w:eastAsia="Calibri" w:cs="Times New Roman"/>
      <w:sz w:val="20"/>
      <w:szCs w:val="20"/>
    </w:rPr>
  </w:style>
  <w:style w:type="character" w:styleId="FootnoteReference">
    <w:name w:val="footnote reference"/>
    <w:basedOn w:val="DefaultParagraphFont"/>
    <w:uiPriority w:val="99"/>
    <w:semiHidden/>
    <w:unhideWhenUsed/>
    <w:rsid w:val="00FD5DEF"/>
    <w:rPr>
      <w:vertAlign w:val="superscript"/>
    </w:rPr>
  </w:style>
  <w:style w:type="paragraph" w:styleId="BalloonText">
    <w:name w:val="Balloon Text"/>
    <w:basedOn w:val="Normal"/>
    <w:link w:val="BalloonTextChar"/>
    <w:semiHidden/>
    <w:unhideWhenUsed/>
    <w:rsid w:val="006A4A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A2E"/>
    <w:rPr>
      <w:rFonts w:ascii="Tahoma" w:eastAsia="Calibri" w:hAnsi="Tahoma" w:cs="Tahoma"/>
      <w:sz w:val="16"/>
      <w:szCs w:val="16"/>
    </w:rPr>
  </w:style>
  <w:style w:type="paragraph" w:styleId="NormalWeb">
    <w:name w:val="Normal (Web)"/>
    <w:basedOn w:val="Normal"/>
    <w:rsid w:val="00D87C12"/>
    <w:pPr>
      <w:spacing w:before="100" w:beforeAutospacing="1" w:after="100" w:afterAutospacing="1" w:line="240" w:lineRule="auto"/>
      <w:ind w:firstLine="0"/>
      <w:jc w:val="left"/>
    </w:pPr>
    <w:rPr>
      <w:rFonts w:eastAsia="Times New Roman"/>
      <w:sz w:val="24"/>
      <w:szCs w:val="24"/>
    </w:rPr>
  </w:style>
  <w:style w:type="character" w:customStyle="1" w:styleId="apple-converted-space">
    <w:name w:val="apple-converted-space"/>
    <w:basedOn w:val="DefaultParagraphFont"/>
    <w:rsid w:val="00D87C12"/>
  </w:style>
  <w:style w:type="character" w:styleId="Hyperlink">
    <w:name w:val="Hyperlink"/>
    <w:rsid w:val="00D87C12"/>
    <w:rPr>
      <w:color w:val="0000FF"/>
      <w:u w:val="single"/>
    </w:rPr>
  </w:style>
  <w:style w:type="paragraph" w:customStyle="1" w:styleId="1">
    <w:name w:val="1"/>
    <w:basedOn w:val="Normal"/>
    <w:semiHidden/>
    <w:rsid w:val="00D87C12"/>
    <w:pPr>
      <w:spacing w:after="160" w:line="240" w:lineRule="exact"/>
      <w:ind w:firstLine="0"/>
      <w:jc w:val="left"/>
    </w:pPr>
    <w:rPr>
      <w:rFonts w:ascii="Arial" w:eastAsia="Times New Roman" w:hAnsi="Arial"/>
      <w:sz w:val="22"/>
    </w:rPr>
  </w:style>
  <w:style w:type="paragraph" w:customStyle="1" w:styleId="1Char">
    <w:name w:val="1 Char"/>
    <w:basedOn w:val="Normal"/>
    <w:semiHidden/>
    <w:rsid w:val="00D87C12"/>
    <w:pPr>
      <w:spacing w:after="160" w:line="240" w:lineRule="exact"/>
      <w:ind w:firstLine="0"/>
      <w:jc w:val="left"/>
    </w:pPr>
    <w:rPr>
      <w:rFonts w:ascii="Arial" w:eastAsia="Times New Roman" w:hAnsi="Arial"/>
      <w:sz w:val="22"/>
    </w:rPr>
  </w:style>
  <w:style w:type="paragraph" w:styleId="BodyText">
    <w:name w:val="Body Text"/>
    <w:basedOn w:val="Normal"/>
    <w:link w:val="BodyTextChar"/>
    <w:rsid w:val="00D87C12"/>
    <w:pPr>
      <w:spacing w:before="80" w:after="80" w:line="360" w:lineRule="auto"/>
      <w:ind w:firstLine="0"/>
    </w:pPr>
    <w:rPr>
      <w:rFonts w:ascii=".VnTime" w:eastAsia="Times New Roman" w:hAnsi=".VnTime"/>
      <w:szCs w:val="24"/>
    </w:rPr>
  </w:style>
  <w:style w:type="character" w:customStyle="1" w:styleId="BodyTextChar">
    <w:name w:val="Body Text Char"/>
    <w:basedOn w:val="DefaultParagraphFont"/>
    <w:link w:val="BodyText"/>
    <w:rsid w:val="00D87C12"/>
    <w:rPr>
      <w:rFonts w:ascii=".VnTime" w:eastAsia="Times New Roman" w:hAnsi=".VnTime" w:cs="Times New Roman"/>
      <w:szCs w:val="24"/>
    </w:rPr>
  </w:style>
  <w:style w:type="paragraph" w:styleId="EndnoteText">
    <w:name w:val="endnote text"/>
    <w:basedOn w:val="Normal"/>
    <w:link w:val="EndnoteTextChar"/>
    <w:uiPriority w:val="99"/>
    <w:semiHidden/>
    <w:unhideWhenUsed/>
    <w:rsid w:val="00137BFA"/>
    <w:pPr>
      <w:spacing w:line="240" w:lineRule="auto"/>
    </w:pPr>
    <w:rPr>
      <w:sz w:val="20"/>
      <w:szCs w:val="20"/>
    </w:rPr>
  </w:style>
  <w:style w:type="character" w:customStyle="1" w:styleId="EndnoteTextChar">
    <w:name w:val="Endnote Text Char"/>
    <w:basedOn w:val="DefaultParagraphFont"/>
    <w:link w:val="EndnoteText"/>
    <w:uiPriority w:val="99"/>
    <w:semiHidden/>
    <w:rsid w:val="00137BFA"/>
    <w:rPr>
      <w:rFonts w:eastAsia="Calibri" w:cs="Times New Roman"/>
      <w:sz w:val="20"/>
      <w:szCs w:val="20"/>
    </w:rPr>
  </w:style>
  <w:style w:type="character" w:styleId="EndnoteReference">
    <w:name w:val="endnote reference"/>
    <w:basedOn w:val="DefaultParagraphFont"/>
    <w:uiPriority w:val="99"/>
    <w:semiHidden/>
    <w:unhideWhenUsed/>
    <w:rsid w:val="00137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8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7C4C-4C86-4CE3-9526-F5DBC546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2</cp:revision>
  <cp:lastPrinted>2023-05-16T08:53:00Z</cp:lastPrinted>
  <dcterms:created xsi:type="dcterms:W3CDTF">2023-10-12T12:03:00Z</dcterms:created>
  <dcterms:modified xsi:type="dcterms:W3CDTF">2023-10-12T12:03:00Z</dcterms:modified>
</cp:coreProperties>
</file>